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2566B" w14:textId="4C105DFB" w:rsidR="00397497" w:rsidRPr="001D5AF1" w:rsidRDefault="00DA7811" w:rsidP="0035660C">
      <w:pPr>
        <w:spacing w:after="0" w:line="276" w:lineRule="auto"/>
        <w:jc w:val="center"/>
        <w:rPr>
          <w:rFonts w:ascii="Book Antiqua" w:hAnsi="Book Antiqua"/>
          <w:b/>
        </w:rPr>
      </w:pPr>
      <w:r>
        <w:rPr>
          <w:rFonts w:ascii="Book Antiqua" w:hAnsi="Book Antiqua"/>
          <w:b/>
        </w:rPr>
        <w:t>REG</w:t>
      </w:r>
      <w:r w:rsidRPr="001D5AF1">
        <w:rPr>
          <w:rFonts w:ascii="Book Antiqua" w:hAnsi="Book Antiqua"/>
          <w:b/>
        </w:rPr>
        <w:t>ULAMIN</w:t>
      </w:r>
      <w:r w:rsidR="0035660C">
        <w:rPr>
          <w:rFonts w:ascii="Book Antiqua" w:hAnsi="Book Antiqua"/>
          <w:b/>
        </w:rPr>
        <w:t xml:space="preserve"> SERWISU</w:t>
      </w:r>
      <w:r w:rsidRPr="001D5AF1">
        <w:rPr>
          <w:rFonts w:ascii="Book Antiqua" w:hAnsi="Book Antiqua"/>
          <w:b/>
        </w:rPr>
        <w:t xml:space="preserve"> </w:t>
      </w:r>
      <w:r w:rsidR="00287774">
        <w:rPr>
          <w:rFonts w:ascii="Book Antiqua" w:hAnsi="Book Antiqua"/>
          <w:b/>
        </w:rPr>
        <w:t>T4D</w:t>
      </w:r>
    </w:p>
    <w:p w14:paraId="04DA01B2" w14:textId="77777777" w:rsidR="0083534C" w:rsidRDefault="0083534C" w:rsidP="00397497">
      <w:pPr>
        <w:pStyle w:val="Nagwek1"/>
      </w:pPr>
      <w:bookmarkStart w:id="0" w:name="_Toc123215769"/>
      <w:r w:rsidRPr="001D5AF1">
        <w:t>§ 1</w:t>
      </w:r>
      <w:r w:rsidR="00397497">
        <w:t xml:space="preserve"> </w:t>
      </w:r>
      <w:r w:rsidRPr="001D5AF1">
        <w:t>Postanowienia ogólne</w:t>
      </w:r>
      <w:bookmarkEnd w:id="0"/>
    </w:p>
    <w:p w14:paraId="3A7FAD55" w14:textId="77777777" w:rsidR="00397497" w:rsidRPr="00397497" w:rsidRDefault="00397497" w:rsidP="00397497"/>
    <w:p w14:paraId="4F295B0A" w14:textId="00C68F05" w:rsidR="00A21D49" w:rsidRPr="001D5AF1" w:rsidRDefault="00A67C24" w:rsidP="00944841">
      <w:pPr>
        <w:pStyle w:val="Akapitzlist"/>
        <w:numPr>
          <w:ilvl w:val="0"/>
          <w:numId w:val="1"/>
        </w:numPr>
        <w:spacing w:after="0" w:line="276" w:lineRule="auto"/>
        <w:jc w:val="both"/>
        <w:rPr>
          <w:rFonts w:ascii="Book Antiqua" w:hAnsi="Book Antiqua"/>
        </w:rPr>
      </w:pPr>
      <w:r w:rsidRPr="001D5AF1">
        <w:rPr>
          <w:rFonts w:ascii="Book Antiqua" w:hAnsi="Book Antiqua"/>
        </w:rPr>
        <w:t xml:space="preserve">Serwis </w:t>
      </w:r>
      <w:r w:rsidR="0083534C" w:rsidRPr="001D5AF1">
        <w:rPr>
          <w:rFonts w:ascii="Book Antiqua" w:hAnsi="Book Antiqua"/>
        </w:rPr>
        <w:t>internetowy</w:t>
      </w:r>
      <w:r w:rsidR="00C64825">
        <w:rPr>
          <w:rFonts w:ascii="Book Antiqua" w:hAnsi="Book Antiqua"/>
        </w:rPr>
        <w:t xml:space="preserve"> T4D</w:t>
      </w:r>
      <w:r w:rsidR="00C92A4F" w:rsidRPr="001D5AF1">
        <w:rPr>
          <w:rFonts w:ascii="Book Antiqua" w:hAnsi="Book Antiqua"/>
        </w:rPr>
        <w:t xml:space="preserve"> </w:t>
      </w:r>
      <w:r w:rsidR="00B263F2" w:rsidRPr="001D5AF1">
        <w:rPr>
          <w:rFonts w:ascii="Book Antiqua" w:hAnsi="Book Antiqua"/>
        </w:rPr>
        <w:t>d</w:t>
      </w:r>
      <w:r w:rsidR="0083534C" w:rsidRPr="001D5AF1">
        <w:rPr>
          <w:rFonts w:ascii="Book Antiqua" w:hAnsi="Book Antiqua"/>
        </w:rPr>
        <w:t xml:space="preserve">ziałający pod </w:t>
      </w:r>
      <w:r w:rsidR="00FC7A44" w:rsidRPr="001D5AF1">
        <w:rPr>
          <w:rFonts w:ascii="Book Antiqua" w:hAnsi="Book Antiqua"/>
        </w:rPr>
        <w:t>adresem</w:t>
      </w:r>
      <w:r w:rsidR="00287774">
        <w:rPr>
          <w:rStyle w:val="Odwoaniedokomentarza"/>
          <w:rFonts w:ascii="Book Antiqua" w:hAnsi="Book Antiqua"/>
          <w:sz w:val="22"/>
          <w:szCs w:val="22"/>
        </w:rPr>
        <w:t xml:space="preserve"> www.t4d.com.pl</w:t>
      </w:r>
      <w:r w:rsidR="00FC7A44" w:rsidRPr="001D5AF1">
        <w:rPr>
          <w:rStyle w:val="Odwoaniedokomentarza"/>
          <w:rFonts w:ascii="Book Antiqua" w:hAnsi="Book Antiqua"/>
          <w:sz w:val="22"/>
          <w:szCs w:val="22"/>
        </w:rPr>
        <w:t xml:space="preserve"> (dalej</w:t>
      </w:r>
      <w:r w:rsidR="0083534C" w:rsidRPr="001D5AF1">
        <w:rPr>
          <w:rFonts w:ascii="Book Antiqua" w:hAnsi="Book Antiqua"/>
        </w:rPr>
        <w:t xml:space="preserve">: </w:t>
      </w:r>
      <w:r w:rsidR="00C92A4F" w:rsidRPr="001D5AF1">
        <w:rPr>
          <w:rFonts w:ascii="Book Antiqua" w:hAnsi="Book Antiqua"/>
          <w:b/>
        </w:rPr>
        <w:t>Serwis</w:t>
      </w:r>
      <w:r w:rsidR="0083534C" w:rsidRPr="001D5AF1">
        <w:rPr>
          <w:rFonts w:ascii="Book Antiqua" w:hAnsi="Book Antiqua"/>
        </w:rPr>
        <w:t xml:space="preserve">) jest prowadzony </w:t>
      </w:r>
      <w:r w:rsidR="00FC7A44" w:rsidRPr="001D5AF1">
        <w:rPr>
          <w:rFonts w:ascii="Book Antiqua" w:hAnsi="Book Antiqua"/>
        </w:rPr>
        <w:t xml:space="preserve">przez: </w:t>
      </w:r>
      <w:r w:rsidR="00287774" w:rsidRPr="00C64825">
        <w:rPr>
          <w:rFonts w:ascii="Book Antiqua" w:hAnsi="Book Antiqua"/>
        </w:rPr>
        <w:t xml:space="preserve">Małgorzatę Mitoraj-Jaroszek, prowadzącą działalność gospodarczą pod firmą Training for Development – ROI Instytut Polska ze stałym miejscem </w:t>
      </w:r>
      <w:r w:rsidR="00503732" w:rsidRPr="00C64825">
        <w:rPr>
          <w:rFonts w:ascii="Book Antiqua" w:hAnsi="Book Antiqua"/>
        </w:rPr>
        <w:t>prowadzenia</w:t>
      </w:r>
      <w:r w:rsidR="00287774" w:rsidRPr="00C64825">
        <w:rPr>
          <w:rFonts w:ascii="Book Antiqua" w:hAnsi="Book Antiqua"/>
        </w:rPr>
        <w:t xml:space="preserve"> działalności w Krakowie, p</w:t>
      </w:r>
      <w:r w:rsidR="00FE249D">
        <w:rPr>
          <w:rFonts w:ascii="Book Antiqua" w:hAnsi="Book Antiqua"/>
        </w:rPr>
        <w:t xml:space="preserve">rzy ulicy Józefa </w:t>
      </w:r>
      <w:proofErr w:type="spellStart"/>
      <w:r w:rsidR="00FE249D">
        <w:rPr>
          <w:rFonts w:ascii="Book Antiqua" w:hAnsi="Book Antiqua"/>
        </w:rPr>
        <w:t>Unruga</w:t>
      </w:r>
      <w:proofErr w:type="spellEnd"/>
      <w:r w:rsidR="00FE249D">
        <w:rPr>
          <w:rFonts w:ascii="Book Antiqua" w:hAnsi="Book Antiqua"/>
        </w:rPr>
        <w:t xml:space="preserve"> 88C</w:t>
      </w:r>
      <w:r w:rsidR="00287774" w:rsidRPr="00C64825">
        <w:rPr>
          <w:rFonts w:ascii="Book Antiqua" w:hAnsi="Book Antiqua"/>
        </w:rPr>
        <w:t>, NIP 549-195-38-05, REGON 356393676.</w:t>
      </w:r>
    </w:p>
    <w:p w14:paraId="34B908A5" w14:textId="5C695462" w:rsidR="00A21D49" w:rsidRPr="001D5AF1" w:rsidRDefault="001C1E1E" w:rsidP="00944841">
      <w:pPr>
        <w:pStyle w:val="Akapitzlist"/>
        <w:numPr>
          <w:ilvl w:val="0"/>
          <w:numId w:val="1"/>
        </w:numPr>
        <w:spacing w:after="0" w:line="276" w:lineRule="auto"/>
        <w:jc w:val="both"/>
        <w:rPr>
          <w:rFonts w:ascii="Book Antiqua" w:hAnsi="Book Antiqua"/>
        </w:rPr>
      </w:pPr>
      <w:r>
        <w:rPr>
          <w:rFonts w:ascii="Book Antiqua" w:hAnsi="Book Antiqua"/>
        </w:rPr>
        <w:t>T4D</w:t>
      </w:r>
      <w:r w:rsidR="005355EA" w:rsidRPr="005355EA" w:rsidDel="005355EA">
        <w:rPr>
          <w:rFonts w:ascii="Book Antiqua" w:hAnsi="Book Antiqua"/>
        </w:rPr>
        <w:t xml:space="preserve"> </w:t>
      </w:r>
      <w:r w:rsidR="0083534C" w:rsidRPr="001D5AF1">
        <w:rPr>
          <w:rFonts w:ascii="Book Antiqua" w:hAnsi="Book Antiqua"/>
        </w:rPr>
        <w:t xml:space="preserve">prowadzi sprzedaż </w:t>
      </w:r>
      <w:r w:rsidR="00427265" w:rsidRPr="001D5AF1">
        <w:rPr>
          <w:rFonts w:ascii="Book Antiqua" w:hAnsi="Book Antiqua"/>
        </w:rPr>
        <w:t>i świadczy Usługi</w:t>
      </w:r>
      <w:r w:rsidR="0083534C" w:rsidRPr="001D5AF1">
        <w:rPr>
          <w:rFonts w:ascii="Book Antiqua" w:hAnsi="Book Antiqua"/>
        </w:rPr>
        <w:t xml:space="preserve"> za pośrednictwem </w:t>
      </w:r>
      <w:r w:rsidR="00427265" w:rsidRPr="001D5AF1">
        <w:rPr>
          <w:rFonts w:ascii="Book Antiqua" w:hAnsi="Book Antiqua"/>
        </w:rPr>
        <w:t>Serwisu</w:t>
      </w:r>
      <w:r w:rsidR="0083534C" w:rsidRPr="001D5AF1">
        <w:rPr>
          <w:rFonts w:ascii="Book Antiqua" w:hAnsi="Book Antiqua"/>
        </w:rPr>
        <w:t>, z</w:t>
      </w:r>
      <w:r w:rsidR="007A0BB4" w:rsidRPr="001D5AF1">
        <w:rPr>
          <w:rFonts w:ascii="Book Antiqua" w:hAnsi="Book Antiqua"/>
        </w:rPr>
        <w:t> </w:t>
      </w:r>
      <w:r w:rsidR="0083534C" w:rsidRPr="001D5AF1">
        <w:rPr>
          <w:rFonts w:ascii="Book Antiqua" w:hAnsi="Book Antiqua"/>
        </w:rPr>
        <w:t xml:space="preserve">wykorzystaniem środków komunikowania się na odległość. Umowy zawierane przez Klienta z </w:t>
      </w:r>
      <w:r>
        <w:rPr>
          <w:rFonts w:ascii="Book Antiqua" w:hAnsi="Book Antiqua"/>
        </w:rPr>
        <w:t>T4D</w:t>
      </w:r>
      <w:r w:rsidR="00FC7A44" w:rsidRPr="001D5AF1" w:rsidDel="00FD258E">
        <w:rPr>
          <w:rFonts w:ascii="Book Antiqua" w:hAnsi="Book Antiqua"/>
        </w:rPr>
        <w:t xml:space="preserve"> </w:t>
      </w:r>
      <w:r w:rsidR="00FC7A44" w:rsidRPr="001D5AF1">
        <w:rPr>
          <w:rFonts w:ascii="Book Antiqua" w:hAnsi="Book Antiqua"/>
        </w:rPr>
        <w:t>za</w:t>
      </w:r>
      <w:r w:rsidR="00D11582" w:rsidRPr="001D5AF1">
        <w:rPr>
          <w:rFonts w:ascii="Book Antiqua" w:hAnsi="Book Antiqua"/>
        </w:rPr>
        <w:t xml:space="preserve"> pośrednictwem Serwisu</w:t>
      </w:r>
      <w:r w:rsidR="00427265" w:rsidRPr="001D5AF1">
        <w:rPr>
          <w:rFonts w:ascii="Book Antiqua" w:hAnsi="Book Antiqua"/>
        </w:rPr>
        <w:t xml:space="preserve"> </w:t>
      </w:r>
      <w:r w:rsidR="0083534C" w:rsidRPr="001D5AF1">
        <w:rPr>
          <w:rFonts w:ascii="Book Antiqua" w:hAnsi="Book Antiqua"/>
        </w:rPr>
        <w:t xml:space="preserve">są umowami zawartymi na odległość, </w:t>
      </w:r>
      <w:r w:rsidR="007664C6" w:rsidRPr="001D5AF1">
        <w:rPr>
          <w:rFonts w:ascii="Book Antiqua" w:hAnsi="Book Antiqua"/>
        </w:rPr>
        <w:br/>
      </w:r>
      <w:r w:rsidR="0083534C" w:rsidRPr="001D5AF1">
        <w:rPr>
          <w:rFonts w:ascii="Book Antiqua" w:hAnsi="Book Antiqua"/>
        </w:rPr>
        <w:t>w rozumieniu ustawy z dnia 30 maja 2014 r. o prawach konsumenta.</w:t>
      </w:r>
    </w:p>
    <w:p w14:paraId="398D6F0B" w14:textId="77777777" w:rsidR="00A21D49" w:rsidRPr="001D5AF1" w:rsidRDefault="0083534C" w:rsidP="00944841">
      <w:pPr>
        <w:pStyle w:val="Akapitzlist"/>
        <w:numPr>
          <w:ilvl w:val="0"/>
          <w:numId w:val="1"/>
        </w:numPr>
        <w:spacing w:after="0" w:line="276" w:lineRule="auto"/>
        <w:jc w:val="both"/>
        <w:rPr>
          <w:rFonts w:ascii="Book Antiqua" w:hAnsi="Book Antiqua"/>
        </w:rPr>
      </w:pPr>
      <w:r w:rsidRPr="001D5AF1">
        <w:rPr>
          <w:rFonts w:ascii="Book Antiqua" w:hAnsi="Book Antiqua"/>
        </w:rPr>
        <w:t xml:space="preserve">Klient uprawniony jest i zobowiązany do korzystania z </w:t>
      </w:r>
      <w:r w:rsidR="00427265" w:rsidRPr="001D5AF1">
        <w:rPr>
          <w:rFonts w:ascii="Book Antiqua" w:hAnsi="Book Antiqua"/>
        </w:rPr>
        <w:t xml:space="preserve">Serwisu </w:t>
      </w:r>
      <w:r w:rsidRPr="001D5AF1">
        <w:rPr>
          <w:rFonts w:ascii="Book Antiqua" w:hAnsi="Book Antiqua"/>
        </w:rPr>
        <w:t>zgodnie z jego przeznaczeniem oraz zasadami współżycia społecznego i dobrymi obyczajami.</w:t>
      </w:r>
    </w:p>
    <w:p w14:paraId="01E9CF51" w14:textId="77777777" w:rsidR="00A21D49" w:rsidRPr="001D5AF1" w:rsidRDefault="0083534C" w:rsidP="00944841">
      <w:pPr>
        <w:pStyle w:val="Akapitzlist"/>
        <w:numPr>
          <w:ilvl w:val="0"/>
          <w:numId w:val="1"/>
        </w:numPr>
        <w:spacing w:after="0" w:line="276" w:lineRule="auto"/>
        <w:jc w:val="both"/>
        <w:rPr>
          <w:rFonts w:ascii="Book Antiqua" w:hAnsi="Book Antiqua"/>
        </w:rPr>
      </w:pPr>
      <w:r w:rsidRPr="001D5AF1">
        <w:rPr>
          <w:rFonts w:ascii="Book Antiqua" w:hAnsi="Book Antiqua"/>
        </w:rPr>
        <w:t xml:space="preserve">Przeglądanie </w:t>
      </w:r>
      <w:r w:rsidR="00427265" w:rsidRPr="001D5AF1">
        <w:rPr>
          <w:rFonts w:ascii="Book Antiqua" w:hAnsi="Book Antiqua"/>
        </w:rPr>
        <w:t xml:space="preserve">Serwisu </w:t>
      </w:r>
      <w:r w:rsidR="00DB5310" w:rsidRPr="001D5AF1">
        <w:rPr>
          <w:rFonts w:ascii="Book Antiqua" w:hAnsi="Book Antiqua"/>
        </w:rPr>
        <w:t xml:space="preserve">nie wymaga rejestracji, a </w:t>
      </w:r>
      <w:r w:rsidRPr="001D5AF1">
        <w:rPr>
          <w:rFonts w:ascii="Book Antiqua" w:hAnsi="Book Antiqua"/>
        </w:rPr>
        <w:t xml:space="preserve">samodzielne składanie zamówień przez Klienta na </w:t>
      </w:r>
      <w:r w:rsidR="008F5352" w:rsidRPr="001D5AF1">
        <w:rPr>
          <w:rFonts w:ascii="Book Antiqua" w:hAnsi="Book Antiqua"/>
        </w:rPr>
        <w:t>Produkty</w:t>
      </w:r>
      <w:r w:rsidRPr="001D5AF1">
        <w:rPr>
          <w:rFonts w:ascii="Book Antiqua" w:hAnsi="Book Antiqua"/>
        </w:rPr>
        <w:t xml:space="preserve"> nie wymaga zarejestrowania</w:t>
      </w:r>
      <w:r w:rsidR="00D11582" w:rsidRPr="001D5AF1">
        <w:rPr>
          <w:rFonts w:ascii="Book Antiqua" w:hAnsi="Book Antiqua"/>
        </w:rPr>
        <w:t xml:space="preserve"> konta</w:t>
      </w:r>
      <w:r w:rsidRPr="001D5AF1">
        <w:rPr>
          <w:rFonts w:ascii="Book Antiqua" w:hAnsi="Book Antiqua"/>
        </w:rPr>
        <w:t xml:space="preserve">. </w:t>
      </w:r>
    </w:p>
    <w:p w14:paraId="01C3137F" w14:textId="77777777" w:rsidR="008D3D49" w:rsidRPr="001D5AF1" w:rsidRDefault="0083534C" w:rsidP="00944841">
      <w:pPr>
        <w:pStyle w:val="Akapitzlist"/>
        <w:numPr>
          <w:ilvl w:val="0"/>
          <w:numId w:val="1"/>
        </w:numPr>
        <w:spacing w:after="0" w:line="276" w:lineRule="auto"/>
        <w:jc w:val="both"/>
        <w:rPr>
          <w:rFonts w:ascii="Book Antiqua" w:hAnsi="Book Antiqua"/>
        </w:rPr>
      </w:pPr>
      <w:r w:rsidRPr="001D5AF1">
        <w:rPr>
          <w:rFonts w:ascii="Book Antiqua" w:hAnsi="Book Antiqua"/>
        </w:rPr>
        <w:t>Regulamin jest dostępny</w:t>
      </w:r>
      <w:r w:rsidR="00B318FE" w:rsidRPr="001D5AF1">
        <w:rPr>
          <w:rFonts w:ascii="Book Antiqua" w:hAnsi="Book Antiqua"/>
        </w:rPr>
        <w:t xml:space="preserve"> nieodpłatnie w Serwisie</w:t>
      </w:r>
      <w:r w:rsidRPr="001D5AF1">
        <w:rPr>
          <w:rFonts w:ascii="Book Antiqua" w:hAnsi="Book Antiqua"/>
        </w:rPr>
        <w:t>, w formie umożliwiającej jego pozyskanie, odtworzenie oraz utrwalenie</w:t>
      </w:r>
      <w:r w:rsidR="00B318FE" w:rsidRPr="001D5AF1">
        <w:rPr>
          <w:rFonts w:ascii="Book Antiqua" w:hAnsi="Book Antiqua"/>
        </w:rPr>
        <w:t>.</w:t>
      </w:r>
    </w:p>
    <w:p w14:paraId="33CFA40A" w14:textId="77777777" w:rsidR="00A21D49" w:rsidRPr="001D5AF1" w:rsidRDefault="0083534C" w:rsidP="00944841">
      <w:pPr>
        <w:pStyle w:val="Akapitzlist"/>
        <w:numPr>
          <w:ilvl w:val="0"/>
          <w:numId w:val="1"/>
        </w:numPr>
        <w:spacing w:after="0" w:line="276" w:lineRule="auto"/>
        <w:jc w:val="both"/>
        <w:rPr>
          <w:rFonts w:ascii="Book Antiqua" w:hAnsi="Book Antiqua"/>
        </w:rPr>
      </w:pPr>
      <w:r w:rsidRPr="001D5AF1">
        <w:rPr>
          <w:rFonts w:ascii="Book Antiqua" w:hAnsi="Book Antiqua"/>
        </w:rPr>
        <w:t xml:space="preserve">Klient jest zobowiązany do zapoznania się </w:t>
      </w:r>
      <w:r w:rsidR="00F70739" w:rsidRPr="001D5AF1">
        <w:rPr>
          <w:rFonts w:ascii="Book Antiqua" w:hAnsi="Book Antiqua"/>
        </w:rPr>
        <w:t>z</w:t>
      </w:r>
      <w:r w:rsidRPr="001D5AF1">
        <w:rPr>
          <w:rFonts w:ascii="Book Antiqua" w:hAnsi="Book Antiqua"/>
        </w:rPr>
        <w:t xml:space="preserve"> treścią Regulaminu. Korzystanie z </w:t>
      </w:r>
      <w:r w:rsidR="00F70739" w:rsidRPr="001D5AF1">
        <w:rPr>
          <w:rFonts w:ascii="Book Antiqua" w:hAnsi="Book Antiqua"/>
        </w:rPr>
        <w:t xml:space="preserve">Serwisu </w:t>
      </w:r>
      <w:r w:rsidRPr="001D5AF1">
        <w:rPr>
          <w:rFonts w:ascii="Book Antiqua" w:hAnsi="Book Antiqua"/>
        </w:rPr>
        <w:t xml:space="preserve">jest możliwe wyłącznie po zapoznaniu się oraz akceptacji Regulaminu. </w:t>
      </w:r>
    </w:p>
    <w:p w14:paraId="3FD4E740" w14:textId="77777777" w:rsidR="0083534C" w:rsidRPr="001D5AF1" w:rsidRDefault="0083534C" w:rsidP="00944841">
      <w:pPr>
        <w:pStyle w:val="Akapitzlist"/>
        <w:numPr>
          <w:ilvl w:val="0"/>
          <w:numId w:val="1"/>
        </w:numPr>
        <w:spacing w:after="0" w:line="276" w:lineRule="auto"/>
        <w:jc w:val="both"/>
        <w:rPr>
          <w:rFonts w:ascii="Book Antiqua" w:hAnsi="Book Antiqua"/>
        </w:rPr>
      </w:pPr>
      <w:r w:rsidRPr="001D5AF1">
        <w:rPr>
          <w:rFonts w:ascii="Book Antiqua" w:hAnsi="Book Antiqua"/>
        </w:rPr>
        <w:t>Klientem mo</w:t>
      </w:r>
      <w:r w:rsidR="00B318FE" w:rsidRPr="001D5AF1">
        <w:rPr>
          <w:rFonts w:ascii="Book Antiqua" w:hAnsi="Book Antiqua"/>
        </w:rPr>
        <w:t>że</w:t>
      </w:r>
      <w:r w:rsidRPr="001D5AF1">
        <w:rPr>
          <w:rFonts w:ascii="Book Antiqua" w:hAnsi="Book Antiqua"/>
        </w:rPr>
        <w:t xml:space="preserve"> być </w:t>
      </w:r>
      <w:r w:rsidR="00B318FE" w:rsidRPr="001D5AF1">
        <w:rPr>
          <w:rFonts w:ascii="Book Antiqua" w:hAnsi="Book Antiqua"/>
        </w:rPr>
        <w:t xml:space="preserve">osoba </w:t>
      </w:r>
      <w:r w:rsidRPr="001D5AF1">
        <w:rPr>
          <w:rFonts w:ascii="Book Antiqua" w:hAnsi="Book Antiqua"/>
        </w:rPr>
        <w:t>posiadając</w:t>
      </w:r>
      <w:r w:rsidR="00B318FE" w:rsidRPr="001D5AF1">
        <w:rPr>
          <w:rFonts w:ascii="Book Antiqua" w:hAnsi="Book Antiqua"/>
        </w:rPr>
        <w:t>a</w:t>
      </w:r>
      <w:r w:rsidRPr="001D5AF1">
        <w:rPr>
          <w:rFonts w:ascii="Book Antiqua" w:hAnsi="Book Antiqua"/>
        </w:rPr>
        <w:t xml:space="preserve"> pełną zdolność do czynności prawnych.</w:t>
      </w:r>
    </w:p>
    <w:p w14:paraId="65B8495B" w14:textId="77777777" w:rsidR="00C92A4F" w:rsidRPr="001D5AF1" w:rsidRDefault="00C92A4F" w:rsidP="00944841">
      <w:pPr>
        <w:pStyle w:val="Akapitzlist"/>
        <w:numPr>
          <w:ilvl w:val="0"/>
          <w:numId w:val="1"/>
        </w:numPr>
        <w:rPr>
          <w:rFonts w:ascii="Book Antiqua" w:hAnsi="Book Antiqua"/>
        </w:rPr>
      </w:pPr>
      <w:r w:rsidRPr="001D5AF1">
        <w:rPr>
          <w:rFonts w:ascii="Book Antiqua" w:hAnsi="Book Antiqua"/>
        </w:rPr>
        <w:t>Użyte w Regulaminie określenia oznaczają:</w:t>
      </w:r>
    </w:p>
    <w:p w14:paraId="69E3105B" w14:textId="7062AF8A" w:rsidR="00E508C8" w:rsidRPr="004069C7" w:rsidRDefault="001C1E1E" w:rsidP="00944841">
      <w:pPr>
        <w:pStyle w:val="Akapitzlist"/>
        <w:numPr>
          <w:ilvl w:val="1"/>
          <w:numId w:val="1"/>
        </w:numPr>
        <w:spacing w:after="0" w:line="276" w:lineRule="auto"/>
        <w:jc w:val="both"/>
        <w:rPr>
          <w:rFonts w:ascii="Book Antiqua" w:hAnsi="Book Antiqua"/>
        </w:rPr>
      </w:pPr>
      <w:r w:rsidRPr="004069C7">
        <w:rPr>
          <w:rFonts w:ascii="Book Antiqua" w:hAnsi="Book Antiqua"/>
        </w:rPr>
        <w:t>T4D</w:t>
      </w:r>
      <w:r w:rsidR="005355EA" w:rsidRPr="004069C7" w:rsidDel="005355EA">
        <w:rPr>
          <w:rFonts w:ascii="Book Antiqua" w:hAnsi="Book Antiqua"/>
        </w:rPr>
        <w:t xml:space="preserve"> </w:t>
      </w:r>
      <w:r w:rsidR="008918DC" w:rsidRPr="004069C7">
        <w:rPr>
          <w:rFonts w:ascii="Book Antiqua" w:hAnsi="Book Antiqua"/>
        </w:rPr>
        <w:t xml:space="preserve">– </w:t>
      </w:r>
      <w:r w:rsidR="004069C7">
        <w:rPr>
          <w:rFonts w:ascii="Book Antiqua" w:hAnsi="Book Antiqua"/>
        </w:rPr>
        <w:t>Małgorzata Mitoraj-Jaroszek, prowadząca</w:t>
      </w:r>
      <w:r w:rsidR="004069C7" w:rsidRPr="004069C7">
        <w:rPr>
          <w:rFonts w:ascii="Book Antiqua" w:hAnsi="Book Antiqua"/>
        </w:rPr>
        <w:t xml:space="preserve"> działalność gospodarczą pod firmą Training for Development – ROI Instytut Polska ze stałym miejscem </w:t>
      </w:r>
      <w:r w:rsidR="00503732" w:rsidRPr="004069C7">
        <w:rPr>
          <w:rFonts w:ascii="Book Antiqua" w:hAnsi="Book Antiqua"/>
        </w:rPr>
        <w:t>prowadzenia</w:t>
      </w:r>
      <w:r w:rsidR="004069C7" w:rsidRPr="004069C7">
        <w:rPr>
          <w:rFonts w:ascii="Book Antiqua" w:hAnsi="Book Antiqua"/>
        </w:rPr>
        <w:t xml:space="preserve"> działalności w Krakowie, p</w:t>
      </w:r>
      <w:r w:rsidR="004069C7">
        <w:rPr>
          <w:rFonts w:ascii="Book Antiqua" w:hAnsi="Book Antiqua"/>
        </w:rPr>
        <w:t xml:space="preserve">rzy ulicy Józefa </w:t>
      </w:r>
      <w:proofErr w:type="spellStart"/>
      <w:r w:rsidR="004069C7">
        <w:rPr>
          <w:rFonts w:ascii="Book Antiqua" w:hAnsi="Book Antiqua"/>
        </w:rPr>
        <w:t>Unruga</w:t>
      </w:r>
      <w:proofErr w:type="spellEnd"/>
      <w:r w:rsidR="004069C7">
        <w:rPr>
          <w:rFonts w:ascii="Book Antiqua" w:hAnsi="Book Antiqua"/>
        </w:rPr>
        <w:t xml:space="preserve"> 88C</w:t>
      </w:r>
      <w:r w:rsidR="004069C7" w:rsidRPr="004069C7">
        <w:rPr>
          <w:rFonts w:ascii="Book Antiqua" w:hAnsi="Book Antiqua"/>
        </w:rPr>
        <w:t>, NIP 549-195-38-05, REGON 356393676.</w:t>
      </w:r>
    </w:p>
    <w:p w14:paraId="46F76D44" w14:textId="55B39887" w:rsidR="00E508C8" w:rsidRPr="001D5AF1" w:rsidRDefault="00E508C8" w:rsidP="00944841">
      <w:pPr>
        <w:pStyle w:val="Akapitzlist"/>
        <w:numPr>
          <w:ilvl w:val="1"/>
          <w:numId w:val="1"/>
        </w:numPr>
        <w:jc w:val="both"/>
        <w:rPr>
          <w:rFonts w:ascii="Book Antiqua" w:hAnsi="Book Antiqua"/>
        </w:rPr>
      </w:pPr>
      <w:r w:rsidRPr="001D5AF1">
        <w:rPr>
          <w:rFonts w:ascii="Book Antiqua" w:hAnsi="Book Antiqua"/>
        </w:rPr>
        <w:t>Klient – osoba</w:t>
      </w:r>
      <w:r w:rsidR="001F2D28" w:rsidRPr="001D5AF1">
        <w:rPr>
          <w:rFonts w:ascii="Book Antiqua" w:hAnsi="Book Antiqua"/>
        </w:rPr>
        <w:t xml:space="preserve"> korzystająca z Serwisu,</w:t>
      </w:r>
      <w:r w:rsidRPr="001D5AF1">
        <w:rPr>
          <w:rFonts w:ascii="Book Antiqua" w:hAnsi="Book Antiqua"/>
        </w:rPr>
        <w:t xml:space="preserve"> </w:t>
      </w:r>
      <w:r w:rsidR="00B318FE" w:rsidRPr="001D5AF1">
        <w:rPr>
          <w:rFonts w:ascii="Book Antiqua" w:hAnsi="Book Antiqua"/>
        </w:rPr>
        <w:t xml:space="preserve">nabywająca </w:t>
      </w:r>
      <w:r w:rsidR="00D11582" w:rsidRPr="001D5AF1">
        <w:rPr>
          <w:rFonts w:ascii="Book Antiqua" w:hAnsi="Book Antiqua"/>
        </w:rPr>
        <w:t xml:space="preserve">Towary lub </w:t>
      </w:r>
      <w:r w:rsidRPr="001D5AF1">
        <w:rPr>
          <w:rFonts w:ascii="Book Antiqua" w:hAnsi="Book Antiqua"/>
        </w:rPr>
        <w:t>Usług</w:t>
      </w:r>
      <w:r w:rsidR="00B318FE" w:rsidRPr="001D5AF1">
        <w:rPr>
          <w:rFonts w:ascii="Book Antiqua" w:hAnsi="Book Antiqua"/>
        </w:rPr>
        <w:t>i</w:t>
      </w:r>
      <w:r w:rsidR="001F2D28" w:rsidRPr="001D5AF1">
        <w:rPr>
          <w:rFonts w:ascii="Book Antiqua" w:hAnsi="Book Antiqua"/>
        </w:rPr>
        <w:t>,</w:t>
      </w:r>
      <w:r w:rsidRPr="001D5AF1">
        <w:rPr>
          <w:rFonts w:ascii="Book Antiqua" w:hAnsi="Book Antiqua"/>
        </w:rPr>
        <w:t xml:space="preserve"> świadczon</w:t>
      </w:r>
      <w:r w:rsidR="001F2D28" w:rsidRPr="001D5AF1">
        <w:rPr>
          <w:rFonts w:ascii="Book Antiqua" w:hAnsi="Book Antiqua"/>
        </w:rPr>
        <w:t>e</w:t>
      </w:r>
      <w:r w:rsidRPr="001D5AF1">
        <w:rPr>
          <w:rFonts w:ascii="Book Antiqua" w:hAnsi="Book Antiqua"/>
        </w:rPr>
        <w:t xml:space="preserve"> przez </w:t>
      </w:r>
      <w:r w:rsidR="001C1E1E">
        <w:rPr>
          <w:rFonts w:ascii="Book Antiqua" w:hAnsi="Book Antiqua"/>
        </w:rPr>
        <w:t>T4D</w:t>
      </w:r>
      <w:r w:rsidR="00FC7A44" w:rsidRPr="005355EA" w:rsidDel="005355EA">
        <w:rPr>
          <w:rFonts w:ascii="Book Antiqua" w:hAnsi="Book Antiqua"/>
        </w:rPr>
        <w:t xml:space="preserve"> </w:t>
      </w:r>
      <w:r w:rsidR="00FC7A44" w:rsidRPr="001D5AF1">
        <w:rPr>
          <w:rFonts w:ascii="Book Antiqua" w:hAnsi="Book Antiqua"/>
        </w:rPr>
        <w:t>w</w:t>
      </w:r>
      <w:r w:rsidRPr="001D5AF1">
        <w:rPr>
          <w:rFonts w:ascii="Book Antiqua" w:hAnsi="Book Antiqua"/>
        </w:rPr>
        <w:t xml:space="preserve"> ramach Serwisu;</w:t>
      </w:r>
    </w:p>
    <w:p w14:paraId="1D27AD5C" w14:textId="0175EFF8" w:rsidR="008918DC" w:rsidRDefault="008918DC" w:rsidP="00944841">
      <w:pPr>
        <w:pStyle w:val="Akapitzlist"/>
        <w:numPr>
          <w:ilvl w:val="1"/>
          <w:numId w:val="1"/>
        </w:numPr>
        <w:jc w:val="both"/>
        <w:rPr>
          <w:rFonts w:ascii="Book Antiqua" w:hAnsi="Book Antiqua"/>
        </w:rPr>
      </w:pPr>
      <w:r w:rsidRPr="001D5AF1">
        <w:rPr>
          <w:rFonts w:ascii="Book Antiqua" w:hAnsi="Book Antiqua"/>
        </w:rPr>
        <w:t>Konsument – osoba fizyczna dokonująca z przedsiębiorcą czynności prawnej niezwiązanej bezpośrednio z jej działalnością gospodarczą lub zawodową;</w:t>
      </w:r>
    </w:p>
    <w:p w14:paraId="2483AEFF" w14:textId="65A8A210" w:rsidR="00C30123" w:rsidRPr="001D5AF1" w:rsidRDefault="00C30123" w:rsidP="00944841">
      <w:pPr>
        <w:pStyle w:val="Akapitzlist"/>
        <w:numPr>
          <w:ilvl w:val="1"/>
          <w:numId w:val="1"/>
        </w:numPr>
        <w:jc w:val="both"/>
        <w:rPr>
          <w:rFonts w:ascii="Book Antiqua" w:hAnsi="Book Antiqua"/>
        </w:rPr>
      </w:pPr>
      <w:r w:rsidRPr="00503732">
        <w:rPr>
          <w:rFonts w:ascii="Book Antiqua" w:hAnsi="Book Antiqua"/>
        </w:rPr>
        <w:t>Uczestnik - osoba zgłoszona przez Klienta do udziału w Szkoleniu. Jeżeli Klient zgłosi siebie, stosuje się do niego również regulacje dotyczące Uczestnika</w:t>
      </w:r>
    </w:p>
    <w:p w14:paraId="16326C3B" w14:textId="2F879517" w:rsidR="008D2505" w:rsidRPr="001D5AF1" w:rsidRDefault="0024754D" w:rsidP="00944841">
      <w:pPr>
        <w:pStyle w:val="Akapitzlist"/>
        <w:numPr>
          <w:ilvl w:val="1"/>
          <w:numId w:val="1"/>
        </w:numPr>
        <w:jc w:val="both"/>
        <w:rPr>
          <w:rFonts w:ascii="Book Antiqua" w:hAnsi="Book Antiqua"/>
        </w:rPr>
      </w:pPr>
      <w:r>
        <w:rPr>
          <w:rFonts w:ascii="Book Antiqua" w:hAnsi="Book Antiqua"/>
        </w:rPr>
        <w:t xml:space="preserve">Usługi – szkolenia otwarte udostępnione w Serwisie oraz </w:t>
      </w:r>
      <w:r w:rsidR="00300883" w:rsidRPr="001D5AF1">
        <w:rPr>
          <w:rFonts w:ascii="Book Antiqua" w:hAnsi="Book Antiqua"/>
        </w:rPr>
        <w:t xml:space="preserve">świadczone przez </w:t>
      </w:r>
      <w:r w:rsidR="001C1E1E">
        <w:rPr>
          <w:rFonts w:ascii="Book Antiqua" w:hAnsi="Book Antiqua"/>
        </w:rPr>
        <w:t>T4D</w:t>
      </w:r>
      <w:r w:rsidR="00300883" w:rsidRPr="001D5AF1">
        <w:rPr>
          <w:rFonts w:ascii="Book Antiqua" w:hAnsi="Book Antiqua"/>
        </w:rPr>
        <w:t>, oferowane</w:t>
      </w:r>
      <w:r w:rsidR="008918DC" w:rsidRPr="001D5AF1">
        <w:rPr>
          <w:rFonts w:ascii="Book Antiqua" w:hAnsi="Book Antiqua"/>
        </w:rPr>
        <w:t xml:space="preserve"> </w:t>
      </w:r>
      <w:r w:rsidR="00300883" w:rsidRPr="001D5AF1">
        <w:rPr>
          <w:rFonts w:ascii="Book Antiqua" w:hAnsi="Book Antiqua"/>
        </w:rPr>
        <w:t xml:space="preserve">Klientom </w:t>
      </w:r>
      <w:r w:rsidR="00BE10F8" w:rsidRPr="001D5AF1">
        <w:rPr>
          <w:rFonts w:ascii="Book Antiqua" w:hAnsi="Book Antiqua"/>
        </w:rPr>
        <w:t>za pośrednictwem Serwisu</w:t>
      </w:r>
      <w:r w:rsidR="008D2505" w:rsidRPr="001D5AF1">
        <w:rPr>
          <w:rFonts w:ascii="Book Antiqua" w:hAnsi="Book Antiqua"/>
        </w:rPr>
        <w:t xml:space="preserve">, </w:t>
      </w:r>
      <w:r w:rsidR="00B53018">
        <w:rPr>
          <w:rFonts w:ascii="Book Antiqua" w:hAnsi="Book Antiqua"/>
        </w:rPr>
        <w:t xml:space="preserve">z wyłączeniem </w:t>
      </w:r>
      <w:r w:rsidR="008D2505" w:rsidRPr="001D5AF1">
        <w:rPr>
          <w:rFonts w:ascii="Book Antiqua" w:hAnsi="Book Antiqua"/>
        </w:rPr>
        <w:t>Usług Cyfrow</w:t>
      </w:r>
      <w:r w:rsidR="00B53018">
        <w:rPr>
          <w:rFonts w:ascii="Book Antiqua" w:hAnsi="Book Antiqua"/>
        </w:rPr>
        <w:t>ych</w:t>
      </w:r>
      <w:r w:rsidR="008D2505" w:rsidRPr="001D5AF1">
        <w:rPr>
          <w:rFonts w:ascii="Book Antiqua" w:hAnsi="Book Antiqua"/>
        </w:rPr>
        <w:t>;</w:t>
      </w:r>
    </w:p>
    <w:p w14:paraId="4AA3DA6F" w14:textId="671150BC" w:rsidR="0092065C" w:rsidRPr="00C30123" w:rsidRDefault="008D2505" w:rsidP="00944841">
      <w:pPr>
        <w:pStyle w:val="Akapitzlist"/>
        <w:numPr>
          <w:ilvl w:val="1"/>
          <w:numId w:val="1"/>
        </w:numPr>
        <w:jc w:val="both"/>
        <w:rPr>
          <w:rFonts w:ascii="Book Antiqua" w:hAnsi="Book Antiqua"/>
        </w:rPr>
      </w:pPr>
      <w:r w:rsidRPr="001D5AF1">
        <w:rPr>
          <w:rFonts w:ascii="Book Antiqua" w:hAnsi="Book Antiqua"/>
        </w:rPr>
        <w:t xml:space="preserve">Usługa </w:t>
      </w:r>
      <w:r w:rsidR="001F2D28" w:rsidRPr="001D5AF1">
        <w:rPr>
          <w:rFonts w:ascii="Book Antiqua" w:hAnsi="Book Antiqua"/>
        </w:rPr>
        <w:t>c</w:t>
      </w:r>
      <w:r w:rsidRPr="001D5AF1">
        <w:rPr>
          <w:rFonts w:ascii="Book Antiqua" w:hAnsi="Book Antiqua"/>
        </w:rPr>
        <w:t>yfrowa – usługa cyfrowa w rozumieniu art. 2 pkt 5a ustawy z dnia 30 maja 2014 r. o prawach konsumenta</w:t>
      </w:r>
      <w:r w:rsidR="00B53018">
        <w:rPr>
          <w:rFonts w:ascii="Book Antiqua" w:hAnsi="Book Antiqua"/>
        </w:rPr>
        <w:t xml:space="preserve">, </w:t>
      </w:r>
      <w:r w:rsidR="00B53018" w:rsidRPr="001D5AF1">
        <w:rPr>
          <w:rFonts w:ascii="Book Antiqua" w:hAnsi="Book Antiqua"/>
        </w:rPr>
        <w:t xml:space="preserve">świadczone przez </w:t>
      </w:r>
      <w:r w:rsidR="001C1E1E">
        <w:rPr>
          <w:rFonts w:ascii="Book Antiqua" w:hAnsi="Book Antiqua"/>
        </w:rPr>
        <w:t>T4D</w:t>
      </w:r>
      <w:r w:rsidR="00B53018" w:rsidRPr="001D5AF1">
        <w:rPr>
          <w:rFonts w:ascii="Book Antiqua" w:hAnsi="Book Antiqua"/>
        </w:rPr>
        <w:t>, oferowane Klientom za pośrednictwem Serwisu</w:t>
      </w:r>
      <w:r w:rsidR="00B53018">
        <w:rPr>
          <w:rFonts w:ascii="Book Antiqua" w:hAnsi="Book Antiqua"/>
        </w:rPr>
        <w:t>;</w:t>
      </w:r>
    </w:p>
    <w:p w14:paraId="03ABF585" w14:textId="4BC635C4" w:rsidR="00300883" w:rsidRPr="001D5AF1" w:rsidRDefault="00300883" w:rsidP="00944841">
      <w:pPr>
        <w:pStyle w:val="Akapitzlist"/>
        <w:numPr>
          <w:ilvl w:val="1"/>
          <w:numId w:val="1"/>
        </w:numPr>
        <w:jc w:val="both"/>
        <w:rPr>
          <w:rFonts w:ascii="Book Antiqua" w:hAnsi="Book Antiqua"/>
        </w:rPr>
      </w:pPr>
      <w:r w:rsidRPr="001D5AF1">
        <w:rPr>
          <w:rFonts w:ascii="Book Antiqua" w:hAnsi="Book Antiqua"/>
        </w:rPr>
        <w:t>Produkty – Towary</w:t>
      </w:r>
      <w:r w:rsidR="00B53018">
        <w:rPr>
          <w:rFonts w:ascii="Book Antiqua" w:hAnsi="Book Antiqua"/>
        </w:rPr>
        <w:t>,</w:t>
      </w:r>
      <w:r w:rsidRPr="001D5AF1">
        <w:rPr>
          <w:rFonts w:ascii="Book Antiqua" w:hAnsi="Book Antiqua"/>
        </w:rPr>
        <w:t xml:space="preserve"> Usługi</w:t>
      </w:r>
      <w:r w:rsidR="00B53018">
        <w:rPr>
          <w:rFonts w:ascii="Book Antiqua" w:hAnsi="Book Antiqua"/>
        </w:rPr>
        <w:t xml:space="preserve"> lub Usługi cyfrowe</w:t>
      </w:r>
      <w:r w:rsidRPr="001D5AF1">
        <w:rPr>
          <w:rFonts w:ascii="Book Antiqua" w:hAnsi="Book Antiqua"/>
        </w:rPr>
        <w:t xml:space="preserve">; </w:t>
      </w:r>
    </w:p>
    <w:p w14:paraId="76F6AD6E" w14:textId="79A3E847" w:rsidR="008918DC" w:rsidRPr="001D5AF1" w:rsidRDefault="008918DC" w:rsidP="00944841">
      <w:pPr>
        <w:pStyle w:val="Akapitzlist"/>
        <w:numPr>
          <w:ilvl w:val="1"/>
          <w:numId w:val="1"/>
        </w:numPr>
        <w:jc w:val="both"/>
        <w:rPr>
          <w:rFonts w:ascii="Book Antiqua" w:hAnsi="Book Antiqua"/>
        </w:rPr>
      </w:pPr>
      <w:r w:rsidRPr="001D5AF1">
        <w:rPr>
          <w:rFonts w:ascii="Book Antiqua" w:hAnsi="Book Antiqua"/>
        </w:rPr>
        <w:t>Serwis – strona internetowa pod adresem</w:t>
      </w:r>
      <w:r w:rsidR="00B73AD6">
        <w:rPr>
          <w:rFonts w:ascii="Book Antiqua" w:hAnsi="Book Antiqua"/>
        </w:rPr>
        <w:t xml:space="preserve"> </w:t>
      </w:r>
      <w:r w:rsidR="00B73AD6" w:rsidRPr="00B73AD6">
        <w:rPr>
          <w:rFonts w:ascii="Book Antiqua" w:hAnsi="Book Antiqua"/>
        </w:rPr>
        <w:t>www.</w:t>
      </w:r>
      <w:r w:rsidR="00B73AD6">
        <w:rPr>
          <w:rFonts w:ascii="Book Antiqua" w:hAnsi="Book Antiqua"/>
        </w:rPr>
        <w:t>t4d.com.pl</w:t>
      </w:r>
      <w:r w:rsidR="00D11582" w:rsidRPr="001D5AF1">
        <w:rPr>
          <w:rFonts w:ascii="Book Antiqua" w:hAnsi="Book Antiqua"/>
        </w:rPr>
        <w:t xml:space="preserve"> </w:t>
      </w:r>
      <w:r w:rsidR="003127C5" w:rsidRPr="001D5AF1">
        <w:rPr>
          <w:rFonts w:ascii="Book Antiqua" w:hAnsi="Book Antiqua"/>
        </w:rPr>
        <w:t xml:space="preserve">za </w:t>
      </w:r>
      <w:proofErr w:type="gramStart"/>
      <w:r w:rsidR="003127C5" w:rsidRPr="001D5AF1">
        <w:rPr>
          <w:rFonts w:ascii="Book Antiqua" w:hAnsi="Book Antiqua"/>
        </w:rPr>
        <w:t>pomocą</w:t>
      </w:r>
      <w:proofErr w:type="gramEnd"/>
      <w:r w:rsidR="003127C5" w:rsidRPr="001D5AF1">
        <w:rPr>
          <w:rFonts w:ascii="Book Antiqua" w:hAnsi="Book Antiqua"/>
        </w:rPr>
        <w:t xml:space="preserve"> której </w:t>
      </w:r>
      <w:r w:rsidR="001C1E1E">
        <w:rPr>
          <w:rFonts w:ascii="Book Antiqua" w:hAnsi="Book Antiqua"/>
        </w:rPr>
        <w:t>T4D</w:t>
      </w:r>
      <w:r w:rsidR="00FC7A44" w:rsidRPr="001D5AF1" w:rsidDel="00FD258E">
        <w:rPr>
          <w:rFonts w:ascii="Book Antiqua" w:hAnsi="Book Antiqua"/>
        </w:rPr>
        <w:t xml:space="preserve"> </w:t>
      </w:r>
      <w:r w:rsidR="00FC7A44" w:rsidRPr="001D5AF1">
        <w:rPr>
          <w:rFonts w:ascii="Book Antiqua" w:hAnsi="Book Antiqua"/>
        </w:rPr>
        <w:t>świadczy</w:t>
      </w:r>
      <w:r w:rsidR="003127C5" w:rsidRPr="001D5AF1">
        <w:rPr>
          <w:rFonts w:ascii="Book Antiqua" w:hAnsi="Book Antiqua"/>
        </w:rPr>
        <w:t xml:space="preserve"> usługi drogą elektroniczną na rzecz Klienta</w:t>
      </w:r>
      <w:r w:rsidR="00D11582" w:rsidRPr="001D5AF1">
        <w:rPr>
          <w:rFonts w:ascii="Book Antiqua" w:hAnsi="Book Antiqua"/>
        </w:rPr>
        <w:t>, jak również oferuje Klientom Produkty</w:t>
      </w:r>
      <w:r w:rsidR="007A0BB4" w:rsidRPr="001D5AF1">
        <w:rPr>
          <w:rFonts w:ascii="Book Antiqua" w:hAnsi="Book Antiqua"/>
        </w:rPr>
        <w:t xml:space="preserve"> i umożliwia zawieranie umów</w:t>
      </w:r>
      <w:r w:rsidRPr="001D5AF1">
        <w:rPr>
          <w:rFonts w:ascii="Book Antiqua" w:hAnsi="Book Antiqua"/>
        </w:rPr>
        <w:t>;</w:t>
      </w:r>
    </w:p>
    <w:p w14:paraId="7068450D" w14:textId="5C0AB7AC" w:rsidR="00D11582" w:rsidRPr="001D5AF1" w:rsidRDefault="00D11582" w:rsidP="00944841">
      <w:pPr>
        <w:pStyle w:val="Akapitzlist"/>
        <w:numPr>
          <w:ilvl w:val="1"/>
          <w:numId w:val="1"/>
        </w:numPr>
        <w:jc w:val="both"/>
        <w:rPr>
          <w:rFonts w:ascii="Book Antiqua" w:hAnsi="Book Antiqua"/>
        </w:rPr>
      </w:pPr>
      <w:r w:rsidRPr="001D5AF1">
        <w:rPr>
          <w:rFonts w:ascii="Book Antiqua" w:hAnsi="Book Antiqua"/>
        </w:rPr>
        <w:t xml:space="preserve">Umowa – umowa zawarta pomiędzy </w:t>
      </w:r>
      <w:r w:rsidR="001C1E1E">
        <w:rPr>
          <w:rFonts w:ascii="Book Antiqua" w:hAnsi="Book Antiqua"/>
        </w:rPr>
        <w:t>T4D</w:t>
      </w:r>
      <w:r w:rsidR="00FC7A44" w:rsidRPr="001D5AF1" w:rsidDel="00FD258E">
        <w:rPr>
          <w:rFonts w:ascii="Book Antiqua" w:hAnsi="Book Antiqua"/>
        </w:rPr>
        <w:t xml:space="preserve"> </w:t>
      </w:r>
      <w:r w:rsidR="00FC7A44" w:rsidRPr="001D5AF1">
        <w:rPr>
          <w:rFonts w:ascii="Book Antiqua" w:hAnsi="Book Antiqua"/>
        </w:rPr>
        <w:t>i</w:t>
      </w:r>
      <w:r w:rsidRPr="001D5AF1">
        <w:rPr>
          <w:rFonts w:ascii="Book Antiqua" w:hAnsi="Book Antiqua"/>
        </w:rPr>
        <w:t xml:space="preserve"> Klientem za pośrednictwem Serwisu;</w:t>
      </w:r>
    </w:p>
    <w:p w14:paraId="6B2DF9BB" w14:textId="196766D6" w:rsidR="00D11582" w:rsidRPr="001D5AF1" w:rsidRDefault="00D11582" w:rsidP="00944841">
      <w:pPr>
        <w:pStyle w:val="Akapitzlist"/>
        <w:numPr>
          <w:ilvl w:val="1"/>
          <w:numId w:val="1"/>
        </w:numPr>
        <w:jc w:val="both"/>
        <w:rPr>
          <w:rFonts w:ascii="Book Antiqua" w:hAnsi="Book Antiqua"/>
        </w:rPr>
      </w:pPr>
      <w:r w:rsidRPr="001D5AF1">
        <w:rPr>
          <w:rFonts w:ascii="Book Antiqua" w:hAnsi="Book Antiqua"/>
        </w:rPr>
        <w:t>Konto – indywidualne konto Klienta w Serwisie, umożliwiające mu korzystanie z Usług</w:t>
      </w:r>
      <w:r w:rsidR="00B53018">
        <w:rPr>
          <w:rFonts w:ascii="Book Antiqua" w:hAnsi="Book Antiqua"/>
        </w:rPr>
        <w:t xml:space="preserve"> i Usług cyfrowych</w:t>
      </w:r>
      <w:r w:rsidR="007A0BB4" w:rsidRPr="001D5AF1">
        <w:rPr>
          <w:rFonts w:ascii="Book Antiqua" w:hAnsi="Book Antiqua"/>
        </w:rPr>
        <w:t xml:space="preserve"> oraz zawieranie Umów</w:t>
      </w:r>
      <w:r w:rsidRPr="001D5AF1">
        <w:rPr>
          <w:rFonts w:ascii="Book Antiqua" w:hAnsi="Book Antiqua"/>
        </w:rPr>
        <w:t>, po zalogowaniu;</w:t>
      </w:r>
    </w:p>
    <w:p w14:paraId="5DD27E6E" w14:textId="77777777" w:rsidR="00AE485C" w:rsidRPr="001D5AF1" w:rsidRDefault="00AE485C" w:rsidP="00944841">
      <w:pPr>
        <w:pStyle w:val="Akapitzlist"/>
        <w:numPr>
          <w:ilvl w:val="1"/>
          <w:numId w:val="1"/>
        </w:numPr>
        <w:jc w:val="both"/>
        <w:rPr>
          <w:rFonts w:ascii="Book Antiqua" w:hAnsi="Book Antiqua"/>
        </w:rPr>
      </w:pPr>
      <w:r w:rsidRPr="001D5AF1">
        <w:rPr>
          <w:rFonts w:ascii="Book Antiqua" w:hAnsi="Book Antiqua"/>
        </w:rPr>
        <w:lastRenderedPageBreak/>
        <w:t>dni robocze – wszystkie dni z wyłączeniem sobót, niedziel oraz dni ustawowo wolnych od pracy;</w:t>
      </w:r>
    </w:p>
    <w:p w14:paraId="6F4939C5" w14:textId="4EE606DD" w:rsidR="008918DC" w:rsidRDefault="008918DC" w:rsidP="00944841">
      <w:pPr>
        <w:pStyle w:val="Akapitzlist"/>
        <w:numPr>
          <w:ilvl w:val="1"/>
          <w:numId w:val="1"/>
        </w:numPr>
        <w:jc w:val="both"/>
        <w:rPr>
          <w:rFonts w:ascii="Book Antiqua" w:hAnsi="Book Antiqua"/>
        </w:rPr>
      </w:pPr>
      <w:r w:rsidRPr="001D5AF1">
        <w:rPr>
          <w:rFonts w:ascii="Book Antiqua" w:hAnsi="Book Antiqua"/>
        </w:rPr>
        <w:t xml:space="preserve">Regulamin – niniejszy </w:t>
      </w:r>
      <w:r w:rsidR="007A0BB4" w:rsidRPr="001D5AF1">
        <w:rPr>
          <w:rFonts w:ascii="Book Antiqua" w:hAnsi="Book Antiqua"/>
        </w:rPr>
        <w:t>r</w:t>
      </w:r>
      <w:r w:rsidRPr="001D5AF1">
        <w:rPr>
          <w:rFonts w:ascii="Book Antiqua" w:hAnsi="Book Antiqua"/>
        </w:rPr>
        <w:t>egulamin</w:t>
      </w:r>
      <w:r w:rsidR="003B5F48" w:rsidRPr="001D5AF1">
        <w:rPr>
          <w:rFonts w:ascii="Book Antiqua" w:hAnsi="Book Antiqua"/>
        </w:rPr>
        <w:t>.</w:t>
      </w:r>
    </w:p>
    <w:p w14:paraId="673A2569" w14:textId="6BB94190" w:rsidR="00CC1226" w:rsidRPr="001D5AF1" w:rsidRDefault="00CC1226" w:rsidP="00944841">
      <w:pPr>
        <w:pStyle w:val="Akapitzlist"/>
        <w:numPr>
          <w:ilvl w:val="0"/>
          <w:numId w:val="1"/>
        </w:numPr>
        <w:spacing w:after="0" w:line="276" w:lineRule="auto"/>
        <w:jc w:val="both"/>
        <w:rPr>
          <w:rFonts w:ascii="Book Antiqua" w:hAnsi="Book Antiqua"/>
        </w:rPr>
      </w:pPr>
      <w:r w:rsidRPr="001D5AF1">
        <w:rPr>
          <w:rFonts w:ascii="Book Antiqua" w:hAnsi="Book Antiqua"/>
        </w:rPr>
        <w:t xml:space="preserve">W przypadku uzasadnionego podejrzenia, że Klient podał nieprawdziwe dane, </w:t>
      </w:r>
      <w:r w:rsidR="001C1E1E">
        <w:rPr>
          <w:rFonts w:ascii="Book Antiqua" w:hAnsi="Book Antiqua"/>
        </w:rPr>
        <w:t>T4D</w:t>
      </w:r>
      <w:r w:rsidR="00FC7A44" w:rsidRPr="001D5AF1" w:rsidDel="00FD258E">
        <w:rPr>
          <w:rFonts w:ascii="Book Antiqua" w:hAnsi="Book Antiqua"/>
        </w:rPr>
        <w:t xml:space="preserve"> </w:t>
      </w:r>
      <w:r w:rsidR="00FC7A44" w:rsidRPr="001D5AF1">
        <w:rPr>
          <w:rFonts w:ascii="Book Antiqua" w:hAnsi="Book Antiqua"/>
        </w:rPr>
        <w:t>ma</w:t>
      </w:r>
      <w:r w:rsidRPr="001D5AF1">
        <w:rPr>
          <w:rFonts w:ascii="Book Antiqua" w:hAnsi="Book Antiqua"/>
        </w:rPr>
        <w:t xml:space="preserve"> prawo odstąpić od realizacji Umowy, powiadamiając o tym Klienta.</w:t>
      </w:r>
    </w:p>
    <w:p w14:paraId="3CBA2E3F" w14:textId="6D259438" w:rsidR="00D32E08" w:rsidRPr="001D5AF1" w:rsidRDefault="00CC1226" w:rsidP="00944841">
      <w:pPr>
        <w:pStyle w:val="Akapitzlist"/>
        <w:numPr>
          <w:ilvl w:val="0"/>
          <w:numId w:val="1"/>
        </w:numPr>
        <w:spacing w:after="0" w:line="276" w:lineRule="auto"/>
        <w:jc w:val="both"/>
        <w:rPr>
          <w:rFonts w:ascii="Book Antiqua" w:hAnsi="Book Antiqua"/>
        </w:rPr>
      </w:pPr>
      <w:r w:rsidRPr="001D5AF1">
        <w:rPr>
          <w:rFonts w:ascii="Book Antiqua" w:hAnsi="Book Antiqua"/>
        </w:rPr>
        <w:t xml:space="preserve">W przypadku podania przez Klienta błędnych lub niedokładnych danych, w tym </w:t>
      </w:r>
      <w:r w:rsidRPr="001D5AF1">
        <w:rPr>
          <w:rFonts w:ascii="Book Antiqua" w:hAnsi="Book Antiqua"/>
        </w:rPr>
        <w:br/>
        <w:t xml:space="preserve">w szczególności błędnego lub niedokładnego adresu, </w:t>
      </w:r>
      <w:r w:rsidR="001C1E1E">
        <w:rPr>
          <w:rFonts w:ascii="Book Antiqua" w:hAnsi="Book Antiqua"/>
        </w:rPr>
        <w:t>T4D</w:t>
      </w:r>
      <w:r w:rsidR="00FC7A44" w:rsidRPr="001D5AF1" w:rsidDel="00FD258E">
        <w:rPr>
          <w:rFonts w:ascii="Book Antiqua" w:hAnsi="Book Antiqua"/>
        </w:rPr>
        <w:t xml:space="preserve"> </w:t>
      </w:r>
      <w:r w:rsidR="00FC7A44" w:rsidRPr="001D5AF1">
        <w:rPr>
          <w:rFonts w:ascii="Book Antiqua" w:hAnsi="Book Antiqua"/>
        </w:rPr>
        <w:t>nie</w:t>
      </w:r>
      <w:r w:rsidRPr="001D5AF1">
        <w:rPr>
          <w:rFonts w:ascii="Book Antiqua" w:hAnsi="Book Antiqua"/>
        </w:rPr>
        <w:t xml:space="preserve"> ponosi odpowiedzialności za niedostarczenie</w:t>
      </w:r>
      <w:r w:rsidR="00513574" w:rsidRPr="001D5AF1">
        <w:rPr>
          <w:rFonts w:ascii="Book Antiqua" w:hAnsi="Book Antiqua"/>
        </w:rPr>
        <w:t xml:space="preserve"> </w:t>
      </w:r>
      <w:r w:rsidRPr="001D5AF1">
        <w:rPr>
          <w:rFonts w:ascii="Book Antiqua" w:hAnsi="Book Antiqua"/>
        </w:rPr>
        <w:t xml:space="preserve">lub opóźnienie w dostarczeniu </w:t>
      </w:r>
      <w:r w:rsidR="00513574" w:rsidRPr="001D5AF1">
        <w:rPr>
          <w:rFonts w:ascii="Book Antiqua" w:hAnsi="Book Antiqua"/>
        </w:rPr>
        <w:t>Towaru lub niewykonanie Usługi</w:t>
      </w:r>
      <w:r w:rsidR="00B53018">
        <w:rPr>
          <w:rFonts w:ascii="Book Antiqua" w:hAnsi="Book Antiqua"/>
        </w:rPr>
        <w:t xml:space="preserve"> lub Usługi cyfrowej</w:t>
      </w:r>
      <w:r w:rsidRPr="001D5AF1">
        <w:rPr>
          <w:rFonts w:ascii="Book Antiqua" w:hAnsi="Book Antiqua"/>
        </w:rPr>
        <w:t>, w najszerszym dopuszczalnym przez prawo zakresie.</w:t>
      </w:r>
    </w:p>
    <w:p w14:paraId="4D8CFF74" w14:textId="77777777" w:rsidR="003768CC" w:rsidRPr="001D5AF1" w:rsidRDefault="003768CC" w:rsidP="00944841">
      <w:pPr>
        <w:pStyle w:val="Akapitzlist"/>
        <w:numPr>
          <w:ilvl w:val="0"/>
          <w:numId w:val="1"/>
        </w:numPr>
        <w:spacing w:after="0" w:line="276" w:lineRule="auto"/>
        <w:jc w:val="both"/>
        <w:rPr>
          <w:rFonts w:ascii="Book Antiqua" w:hAnsi="Book Antiqua"/>
        </w:rPr>
      </w:pPr>
      <w:r w:rsidRPr="001D5AF1">
        <w:rPr>
          <w:rFonts w:ascii="Book Antiqua" w:hAnsi="Book Antiqua"/>
        </w:rPr>
        <w:t>Informacje zawarte w Serwisie, w tym w szczególności ogłoszenia, reklamy oraz cenniki, nie stanowią oferty w rozumieniu art. 66 ustawy z dnia 23 kwietnia 1964 r. Kodeks cywilny. Informacje zawarte w Serwisie stanowią natomiast zaproszenie do zawarcia Umowy, opisane w art. 71 Kodeksu cywilnego.</w:t>
      </w:r>
    </w:p>
    <w:p w14:paraId="3530D371" w14:textId="7B6A75D7" w:rsidR="003768CC" w:rsidRPr="001D5AF1" w:rsidRDefault="001C1E1E" w:rsidP="00944841">
      <w:pPr>
        <w:pStyle w:val="Akapitzlist"/>
        <w:numPr>
          <w:ilvl w:val="0"/>
          <w:numId w:val="1"/>
        </w:numPr>
        <w:spacing w:after="0" w:line="276" w:lineRule="auto"/>
        <w:jc w:val="both"/>
        <w:rPr>
          <w:rFonts w:ascii="Book Antiqua" w:hAnsi="Book Antiqua"/>
        </w:rPr>
      </w:pPr>
      <w:r>
        <w:rPr>
          <w:rFonts w:ascii="Book Antiqua" w:hAnsi="Book Antiqua"/>
        </w:rPr>
        <w:t>T4D</w:t>
      </w:r>
      <w:r w:rsidR="00FC7A44" w:rsidRPr="001D5AF1" w:rsidDel="00FD258E">
        <w:rPr>
          <w:rFonts w:ascii="Book Antiqua" w:hAnsi="Book Antiqua"/>
        </w:rPr>
        <w:t xml:space="preserve"> </w:t>
      </w:r>
      <w:r w:rsidR="00FC7A44" w:rsidRPr="001D5AF1">
        <w:rPr>
          <w:rFonts w:ascii="Book Antiqua" w:hAnsi="Book Antiqua"/>
        </w:rPr>
        <w:t>ma</w:t>
      </w:r>
      <w:r w:rsidR="003768CC" w:rsidRPr="001D5AF1">
        <w:rPr>
          <w:rFonts w:ascii="Book Antiqua" w:hAnsi="Book Antiqua"/>
        </w:rPr>
        <w:t xml:space="preserve"> obowiązek dostarczyć Klientowi będącemu Konsumentem, w sposób jasny i widoczny, bezpośrednio przed złożeniem przez Klienta zamówienia, informacji w szczególności o:</w:t>
      </w:r>
    </w:p>
    <w:p w14:paraId="2D2C68C6" w14:textId="77777777" w:rsidR="003768CC" w:rsidRPr="001D5AF1" w:rsidRDefault="003768CC" w:rsidP="00944841">
      <w:pPr>
        <w:pStyle w:val="Akapitzlist"/>
        <w:numPr>
          <w:ilvl w:val="1"/>
          <w:numId w:val="1"/>
        </w:numPr>
        <w:spacing w:after="0" w:line="276" w:lineRule="auto"/>
        <w:jc w:val="both"/>
        <w:rPr>
          <w:rFonts w:ascii="Book Antiqua" w:hAnsi="Book Antiqua"/>
        </w:rPr>
      </w:pPr>
      <w:r w:rsidRPr="001D5AF1">
        <w:rPr>
          <w:rFonts w:ascii="Book Antiqua" w:hAnsi="Book Antiqua"/>
        </w:rPr>
        <w:t xml:space="preserve">głównych cechach świadczenia z uwzględnieniem przedmiotu świadczenia oraz sposobu porozumiewania się z Klientem, </w:t>
      </w:r>
    </w:p>
    <w:p w14:paraId="1BBC3BCA" w14:textId="77777777" w:rsidR="003768CC" w:rsidRPr="001D5AF1" w:rsidRDefault="003768CC" w:rsidP="00944841">
      <w:pPr>
        <w:pStyle w:val="Akapitzlist"/>
        <w:numPr>
          <w:ilvl w:val="1"/>
          <w:numId w:val="1"/>
        </w:numPr>
        <w:spacing w:after="0" w:line="276" w:lineRule="auto"/>
        <w:jc w:val="both"/>
        <w:rPr>
          <w:rFonts w:ascii="Book Antiqua" w:hAnsi="Book Antiqua"/>
        </w:rPr>
      </w:pPr>
      <w:r w:rsidRPr="001D5AF1">
        <w:rPr>
          <w:rFonts w:ascii="Book Antiqua" w:hAnsi="Book Antiqua"/>
        </w:rPr>
        <w:t xml:space="preserve">łącznej cenie lub wynagrodzeniu za świadczenie wraz z podatkami, a gdy charakter przedmiotu świadczenia nie pozwala, rozsądnie oceniając, na wcześniejsze obliczenie ich wysokości - sposobie, w jaki będą one obliczane, a także opłatach za transport, dostarczenie, usługi pocztowe oraz innych kosztach, a gdy nie można ustalić wysokości tych opłat - o obowiązku ich uiszczenia; </w:t>
      </w:r>
    </w:p>
    <w:p w14:paraId="1F4E6F47" w14:textId="77777777" w:rsidR="003768CC" w:rsidRPr="001D5AF1" w:rsidRDefault="003768CC" w:rsidP="00944841">
      <w:pPr>
        <w:pStyle w:val="Akapitzlist"/>
        <w:numPr>
          <w:ilvl w:val="1"/>
          <w:numId w:val="1"/>
        </w:numPr>
        <w:spacing w:after="0" w:line="276" w:lineRule="auto"/>
        <w:jc w:val="both"/>
        <w:rPr>
          <w:rFonts w:ascii="Book Antiqua" w:hAnsi="Book Antiqua"/>
        </w:rPr>
      </w:pPr>
      <w:r w:rsidRPr="001D5AF1">
        <w:rPr>
          <w:rFonts w:ascii="Book Antiqua" w:hAnsi="Book Antiqua"/>
        </w:rPr>
        <w:t xml:space="preserve">prawie odstąpienia od umowy lub braku tego prawa, </w:t>
      </w:r>
    </w:p>
    <w:p w14:paraId="1F0FC7CB" w14:textId="77777777" w:rsidR="003768CC" w:rsidRPr="001D5AF1" w:rsidRDefault="003768CC" w:rsidP="00944841">
      <w:pPr>
        <w:pStyle w:val="Akapitzlist"/>
        <w:numPr>
          <w:ilvl w:val="1"/>
          <w:numId w:val="1"/>
        </w:numPr>
        <w:spacing w:after="0" w:line="276" w:lineRule="auto"/>
        <w:jc w:val="both"/>
        <w:rPr>
          <w:rFonts w:ascii="Book Antiqua" w:hAnsi="Book Antiqua"/>
        </w:rPr>
      </w:pPr>
      <w:r w:rsidRPr="001D5AF1">
        <w:rPr>
          <w:rFonts w:ascii="Book Antiqua" w:hAnsi="Book Antiqua"/>
        </w:rPr>
        <w:t>czasie trwania umowy lub o sposobie i przesłankach wypowiedzenia umowy - jeżeli umowa jest zawarta na czas nieoznaczony lub jeżeli ma ulegać automatycznemu przedłużeniu;</w:t>
      </w:r>
    </w:p>
    <w:p w14:paraId="3B7077C9" w14:textId="77777777" w:rsidR="003768CC" w:rsidRPr="001D5AF1" w:rsidRDefault="003768CC" w:rsidP="00944841">
      <w:pPr>
        <w:pStyle w:val="Akapitzlist"/>
        <w:numPr>
          <w:ilvl w:val="1"/>
          <w:numId w:val="1"/>
        </w:numPr>
        <w:spacing w:after="0" w:line="276" w:lineRule="auto"/>
        <w:jc w:val="both"/>
        <w:rPr>
          <w:rFonts w:ascii="Book Antiqua" w:hAnsi="Book Antiqua"/>
        </w:rPr>
      </w:pPr>
      <w:r w:rsidRPr="001D5AF1">
        <w:rPr>
          <w:rFonts w:ascii="Book Antiqua" w:hAnsi="Book Antiqua"/>
        </w:rPr>
        <w:t>minimalnym czasie trwania zobowiązań Klienta wynikających z umowy.</w:t>
      </w:r>
    </w:p>
    <w:p w14:paraId="604B8B6A" w14:textId="3717E463" w:rsidR="00CC1226" w:rsidRPr="000B2059" w:rsidRDefault="00D32E08" w:rsidP="00944841">
      <w:pPr>
        <w:pStyle w:val="NormalnyWeb1"/>
        <w:numPr>
          <w:ilvl w:val="0"/>
          <w:numId w:val="1"/>
        </w:numPr>
        <w:shd w:val="clear" w:color="auto" w:fill="FFFFFF"/>
        <w:spacing w:before="0" w:after="0" w:line="276" w:lineRule="auto"/>
        <w:jc w:val="both"/>
        <w:rPr>
          <w:rFonts w:ascii="Book Antiqua" w:hAnsi="Book Antiqua"/>
          <w:b/>
          <w:bCs/>
          <w:kern w:val="20"/>
          <w:sz w:val="22"/>
          <w:szCs w:val="22"/>
        </w:rPr>
      </w:pPr>
      <w:r w:rsidRPr="00FD258E">
        <w:rPr>
          <w:rFonts w:ascii="Book Antiqua" w:hAnsi="Book Antiqua"/>
          <w:sz w:val="22"/>
          <w:szCs w:val="22"/>
        </w:rPr>
        <w:t xml:space="preserve">Serwis obsługuje Klientów </w:t>
      </w:r>
      <w:r w:rsidRPr="00C30123">
        <w:rPr>
          <w:rFonts w:ascii="Book Antiqua" w:hAnsi="Book Antiqua"/>
          <w:sz w:val="22"/>
          <w:szCs w:val="22"/>
        </w:rPr>
        <w:t>na terytorium Polski</w:t>
      </w:r>
      <w:r w:rsidR="003B419A" w:rsidRPr="00FD258E">
        <w:rPr>
          <w:rFonts w:ascii="Book Antiqua" w:hAnsi="Book Antiqua"/>
          <w:sz w:val="22"/>
          <w:szCs w:val="22"/>
        </w:rPr>
        <w:t xml:space="preserve">, chyba że oferta </w:t>
      </w:r>
      <w:r w:rsidR="001C1E1E">
        <w:rPr>
          <w:rFonts w:ascii="Book Antiqua" w:hAnsi="Book Antiqua"/>
          <w:sz w:val="22"/>
          <w:szCs w:val="22"/>
        </w:rPr>
        <w:t>T4D</w:t>
      </w:r>
      <w:r w:rsidR="00FC7A44" w:rsidRPr="00FD258E" w:rsidDel="00FD258E">
        <w:rPr>
          <w:rFonts w:ascii="Book Antiqua" w:hAnsi="Book Antiqua"/>
          <w:sz w:val="22"/>
          <w:szCs w:val="22"/>
        </w:rPr>
        <w:t xml:space="preserve"> </w:t>
      </w:r>
      <w:r w:rsidR="00FC7A44" w:rsidRPr="00FD258E">
        <w:rPr>
          <w:rFonts w:ascii="Book Antiqua" w:hAnsi="Book Antiqua"/>
          <w:sz w:val="22"/>
          <w:szCs w:val="22"/>
        </w:rPr>
        <w:t>w</w:t>
      </w:r>
      <w:r w:rsidR="003B419A" w:rsidRPr="00FD258E">
        <w:rPr>
          <w:rFonts w:ascii="Book Antiqua" w:hAnsi="Book Antiqua"/>
          <w:sz w:val="22"/>
          <w:szCs w:val="22"/>
        </w:rPr>
        <w:t xml:space="preserve"> Serwisie zawiera odmienne postanowienia</w:t>
      </w:r>
      <w:r w:rsidRPr="000B2059">
        <w:rPr>
          <w:rFonts w:ascii="Book Antiqua" w:hAnsi="Book Antiqua"/>
          <w:sz w:val="22"/>
          <w:szCs w:val="22"/>
        </w:rPr>
        <w:t>.</w:t>
      </w:r>
    </w:p>
    <w:p w14:paraId="4D303C05" w14:textId="77777777" w:rsidR="00C92A4F" w:rsidRPr="001D5AF1" w:rsidRDefault="00C92A4F" w:rsidP="003D4EF0">
      <w:pPr>
        <w:spacing w:after="0" w:line="276" w:lineRule="auto"/>
        <w:rPr>
          <w:rFonts w:ascii="Book Antiqua" w:hAnsi="Book Antiqua"/>
          <w:b/>
        </w:rPr>
      </w:pPr>
    </w:p>
    <w:p w14:paraId="4E7B75D7" w14:textId="77777777" w:rsidR="0083534C" w:rsidRDefault="0083534C" w:rsidP="00397497">
      <w:pPr>
        <w:pStyle w:val="Nagwek1"/>
      </w:pPr>
      <w:bookmarkStart w:id="1" w:name="_Toc123215770"/>
      <w:r w:rsidRPr="001D5AF1">
        <w:t>§ 2</w:t>
      </w:r>
      <w:r w:rsidR="00397497">
        <w:t xml:space="preserve"> </w:t>
      </w:r>
      <w:r w:rsidRPr="001D5AF1">
        <w:t>Wymagania techniczne</w:t>
      </w:r>
      <w:r w:rsidR="00397497">
        <w:t xml:space="preserve"> </w:t>
      </w:r>
      <w:r w:rsidRPr="001D5AF1">
        <w:t xml:space="preserve">niezbędne do korzystania z </w:t>
      </w:r>
      <w:r w:rsidR="00F70739" w:rsidRPr="001D5AF1">
        <w:t>Serwisu</w:t>
      </w:r>
      <w:bookmarkEnd w:id="1"/>
    </w:p>
    <w:p w14:paraId="716493C4" w14:textId="77777777" w:rsidR="00397497" w:rsidRPr="00397497" w:rsidRDefault="00397497" w:rsidP="00397497"/>
    <w:p w14:paraId="3A85BE2A" w14:textId="77777777" w:rsidR="00563B37" w:rsidRPr="001D5AF1" w:rsidRDefault="00CC7C22" w:rsidP="00944841">
      <w:pPr>
        <w:numPr>
          <w:ilvl w:val="0"/>
          <w:numId w:val="12"/>
        </w:numPr>
        <w:spacing w:after="0" w:line="276" w:lineRule="auto"/>
        <w:jc w:val="both"/>
        <w:rPr>
          <w:rFonts w:ascii="Book Antiqua" w:hAnsi="Book Antiqua"/>
        </w:rPr>
      </w:pPr>
      <w:r w:rsidRPr="001D5AF1">
        <w:rPr>
          <w:rFonts w:ascii="Book Antiqua" w:hAnsi="Book Antiqua"/>
        </w:rPr>
        <w:t>Do przeglą</w:t>
      </w:r>
      <w:r w:rsidRPr="001D5AF1">
        <w:rPr>
          <w:rFonts w:ascii="Book Antiqua" w:hAnsi="Book Antiqua" w:cs="Times New Roman"/>
        </w:rPr>
        <w:t>d</w:t>
      </w:r>
      <w:r w:rsidRPr="001D5AF1">
        <w:rPr>
          <w:rFonts w:ascii="Book Antiqua" w:hAnsi="Book Antiqua"/>
        </w:rPr>
        <w:t>ania</w:t>
      </w:r>
      <w:r w:rsidR="00AE564A" w:rsidRPr="001D5AF1">
        <w:rPr>
          <w:rFonts w:ascii="Book Antiqua" w:hAnsi="Book Antiqua"/>
        </w:rPr>
        <w:t xml:space="preserve"> </w:t>
      </w:r>
      <w:r w:rsidR="00F70739" w:rsidRPr="001D5AF1">
        <w:rPr>
          <w:rFonts w:ascii="Book Antiqua" w:hAnsi="Book Antiqua"/>
        </w:rPr>
        <w:t>Serwisu</w:t>
      </w:r>
      <w:r w:rsidRPr="001D5AF1">
        <w:rPr>
          <w:rFonts w:ascii="Book Antiqua" w:hAnsi="Book Antiqua"/>
        </w:rPr>
        <w:t>, niezbę</w:t>
      </w:r>
      <w:r w:rsidRPr="001D5AF1">
        <w:rPr>
          <w:rFonts w:ascii="Book Antiqua" w:hAnsi="Book Antiqua" w:cs="Times New Roman"/>
        </w:rPr>
        <w:t>d</w:t>
      </w:r>
      <w:r w:rsidRPr="001D5AF1">
        <w:rPr>
          <w:rFonts w:ascii="Book Antiqua" w:hAnsi="Book Antiqua"/>
        </w:rPr>
        <w:t>ne jest</w:t>
      </w:r>
      <w:r w:rsidR="00563B37" w:rsidRPr="001D5AF1">
        <w:rPr>
          <w:rFonts w:ascii="Book Antiqua" w:hAnsi="Book Antiqua"/>
        </w:rPr>
        <w:t>:</w:t>
      </w:r>
    </w:p>
    <w:p w14:paraId="37DD23C1" w14:textId="77777777" w:rsidR="00563B37" w:rsidRPr="001D5AF1" w:rsidRDefault="00CC7C22" w:rsidP="00944841">
      <w:pPr>
        <w:numPr>
          <w:ilvl w:val="1"/>
          <w:numId w:val="12"/>
        </w:numPr>
        <w:spacing w:after="0" w:line="276" w:lineRule="auto"/>
        <w:jc w:val="both"/>
        <w:rPr>
          <w:rFonts w:ascii="Book Antiqua" w:hAnsi="Book Antiqua"/>
        </w:rPr>
      </w:pPr>
      <w:r w:rsidRPr="001D5AF1">
        <w:rPr>
          <w:rFonts w:ascii="Book Antiqua" w:hAnsi="Book Antiqua"/>
        </w:rPr>
        <w:t xml:space="preserve"> urzą</w:t>
      </w:r>
      <w:r w:rsidRPr="001D5AF1">
        <w:rPr>
          <w:rFonts w:ascii="Book Antiqua" w:hAnsi="Book Antiqua" w:cs="Times New Roman"/>
        </w:rPr>
        <w:t>d</w:t>
      </w:r>
      <w:r w:rsidRPr="001D5AF1">
        <w:rPr>
          <w:rFonts w:ascii="Book Antiqua" w:hAnsi="Book Antiqua"/>
        </w:rPr>
        <w:t>zenie końcowe z dostę</w:t>
      </w:r>
      <w:r w:rsidRPr="001D5AF1">
        <w:rPr>
          <w:rFonts w:ascii="Book Antiqua" w:hAnsi="Book Antiqua" w:cs="Times New Roman"/>
        </w:rPr>
        <w:t>p</w:t>
      </w:r>
      <w:r w:rsidRPr="001D5AF1">
        <w:rPr>
          <w:rFonts w:ascii="Book Antiqua" w:hAnsi="Book Antiqua"/>
        </w:rPr>
        <w:t>em do sieci Internet</w:t>
      </w:r>
      <w:r w:rsidR="00563B37" w:rsidRPr="001D5AF1">
        <w:rPr>
          <w:rFonts w:ascii="Book Antiqua" w:hAnsi="Book Antiqua"/>
        </w:rPr>
        <w:t>,</w:t>
      </w:r>
    </w:p>
    <w:p w14:paraId="39B17C6E" w14:textId="52C0017B" w:rsidR="00563B37" w:rsidRPr="001D5AF1" w:rsidRDefault="00CC7C22" w:rsidP="00944841">
      <w:pPr>
        <w:numPr>
          <w:ilvl w:val="1"/>
          <w:numId w:val="12"/>
        </w:numPr>
        <w:spacing w:after="0" w:line="276" w:lineRule="auto"/>
        <w:jc w:val="both"/>
        <w:rPr>
          <w:rFonts w:ascii="Book Antiqua" w:hAnsi="Book Antiqua"/>
        </w:rPr>
      </w:pPr>
      <w:r w:rsidRPr="001D5AF1">
        <w:rPr>
          <w:rFonts w:ascii="Book Antiqua" w:hAnsi="Book Antiqua"/>
        </w:rPr>
        <w:t xml:space="preserve"> </w:t>
      </w:r>
      <w:r w:rsidR="00182072" w:rsidRPr="001D5AF1">
        <w:rPr>
          <w:rFonts w:ascii="Book Antiqua" w:hAnsi="Book Antiqua"/>
        </w:rPr>
        <w:t>przeglą</w:t>
      </w:r>
      <w:r w:rsidR="00182072" w:rsidRPr="001D5AF1">
        <w:rPr>
          <w:rFonts w:ascii="Book Antiqua" w:hAnsi="Book Antiqua" w:cs="Times New Roman"/>
        </w:rPr>
        <w:t>d</w:t>
      </w:r>
      <w:r w:rsidR="00182072" w:rsidRPr="001D5AF1">
        <w:rPr>
          <w:rFonts w:ascii="Book Antiqua" w:hAnsi="Book Antiqua"/>
        </w:rPr>
        <w:t>arka</w:t>
      </w:r>
      <w:r w:rsidRPr="001D5AF1">
        <w:rPr>
          <w:rFonts w:ascii="Book Antiqua" w:hAnsi="Book Antiqua"/>
        </w:rPr>
        <w:t xml:space="preserve"> </w:t>
      </w:r>
      <w:r w:rsidR="00182072" w:rsidRPr="001D5AF1">
        <w:rPr>
          <w:rFonts w:ascii="Book Antiqua" w:hAnsi="Book Antiqua"/>
        </w:rPr>
        <w:t>internetowa</w:t>
      </w:r>
      <w:r w:rsidR="00B762F0">
        <w:rPr>
          <w:rFonts w:ascii="Book Antiqua" w:hAnsi="Book Antiqua"/>
        </w:rPr>
        <w:t xml:space="preserve"> </w:t>
      </w:r>
      <w:r w:rsidR="00B762F0" w:rsidRPr="00B762F0">
        <w:rPr>
          <w:rFonts w:ascii="Book Antiqua" w:hAnsi="Book Antiqua"/>
        </w:rPr>
        <w:t xml:space="preserve">umożliwiająca akceptację plików </w:t>
      </w:r>
      <w:proofErr w:type="spellStart"/>
      <w:r w:rsidR="00B762F0" w:rsidRPr="00B762F0">
        <w:rPr>
          <w:rFonts w:ascii="Book Antiqua" w:hAnsi="Book Antiqua"/>
        </w:rPr>
        <w:t>cookies</w:t>
      </w:r>
      <w:proofErr w:type="spellEnd"/>
      <w:r w:rsidR="00B762F0" w:rsidRPr="00B762F0">
        <w:rPr>
          <w:rFonts w:ascii="Book Antiqua" w:hAnsi="Book Antiqua"/>
        </w:rPr>
        <w:t>;</w:t>
      </w:r>
      <w:r w:rsidR="00B762F0">
        <w:rPr>
          <w:rFonts w:ascii="Book Antiqua" w:hAnsi="Book Antiqua"/>
        </w:rPr>
        <w:t xml:space="preserve"> na </w:t>
      </w:r>
      <w:r w:rsidR="00B762F0" w:rsidRPr="00796D79">
        <w:rPr>
          <w:rFonts w:ascii="Book Antiqua" w:hAnsi="Book Antiqua"/>
        </w:rPr>
        <w:t>przykład</w:t>
      </w:r>
      <w:r w:rsidRPr="00796D79">
        <w:rPr>
          <w:rFonts w:ascii="Book Antiqua" w:hAnsi="Book Antiqua"/>
        </w:rPr>
        <w:t xml:space="preserve"> Internet Explorer, Microsoft Edge, Google Chrome, Mozilla </w:t>
      </w:r>
      <w:proofErr w:type="spellStart"/>
      <w:r w:rsidRPr="00796D79">
        <w:rPr>
          <w:rFonts w:ascii="Book Antiqua" w:hAnsi="Book Antiqua"/>
        </w:rPr>
        <w:t>Firefox</w:t>
      </w:r>
      <w:proofErr w:type="spellEnd"/>
      <w:r w:rsidRPr="00796D79">
        <w:rPr>
          <w:rFonts w:ascii="Book Antiqua" w:hAnsi="Book Antiqua"/>
        </w:rPr>
        <w:t>, Opera lub Safari w aktualnej wersji</w:t>
      </w:r>
      <w:r w:rsidR="00563B37" w:rsidRPr="001D5AF1">
        <w:rPr>
          <w:rFonts w:ascii="Book Antiqua" w:hAnsi="Book Antiqua"/>
        </w:rPr>
        <w:t>;</w:t>
      </w:r>
    </w:p>
    <w:p w14:paraId="4A29ADD3" w14:textId="32C1D832" w:rsidR="00B762F0" w:rsidRDefault="00B762F0" w:rsidP="00944841">
      <w:pPr>
        <w:numPr>
          <w:ilvl w:val="1"/>
          <w:numId w:val="12"/>
        </w:numPr>
        <w:spacing w:after="0" w:line="276" w:lineRule="auto"/>
        <w:jc w:val="both"/>
        <w:rPr>
          <w:rFonts w:ascii="Book Antiqua" w:hAnsi="Book Antiqua"/>
        </w:rPr>
      </w:pPr>
      <w:r>
        <w:rPr>
          <w:rFonts w:ascii="Book Antiqua" w:hAnsi="Book Antiqua"/>
        </w:rPr>
        <w:t>a</w:t>
      </w:r>
      <w:r w:rsidRPr="00B762F0">
        <w:rPr>
          <w:rFonts w:ascii="Book Antiqua" w:hAnsi="Book Antiqua"/>
        </w:rPr>
        <w:t>kcept</w:t>
      </w:r>
      <w:r>
        <w:rPr>
          <w:rFonts w:ascii="Book Antiqua" w:hAnsi="Book Antiqua"/>
        </w:rPr>
        <w:t xml:space="preserve">acja niezbędnych plików </w:t>
      </w:r>
      <w:proofErr w:type="spellStart"/>
      <w:r>
        <w:rPr>
          <w:rFonts w:ascii="Book Antiqua" w:hAnsi="Book Antiqua"/>
        </w:rPr>
        <w:t>cookies</w:t>
      </w:r>
      <w:proofErr w:type="spellEnd"/>
      <w:r>
        <w:rPr>
          <w:rFonts w:ascii="Book Antiqua" w:hAnsi="Book Antiqua"/>
        </w:rPr>
        <w:t>.</w:t>
      </w:r>
    </w:p>
    <w:p w14:paraId="6D9B9A51" w14:textId="1A7ABC5C" w:rsidR="007A0BB4" w:rsidRDefault="00CC7C22" w:rsidP="00944841">
      <w:pPr>
        <w:numPr>
          <w:ilvl w:val="0"/>
          <w:numId w:val="12"/>
        </w:numPr>
        <w:spacing w:after="0" w:line="276" w:lineRule="auto"/>
        <w:jc w:val="both"/>
        <w:rPr>
          <w:rFonts w:ascii="Book Antiqua" w:hAnsi="Book Antiqua"/>
        </w:rPr>
      </w:pPr>
      <w:r w:rsidRPr="001D5AF1">
        <w:rPr>
          <w:rFonts w:ascii="Book Antiqua" w:hAnsi="Book Antiqua"/>
        </w:rPr>
        <w:t xml:space="preserve">Do korzystania z funkcjonalności </w:t>
      </w:r>
      <w:r w:rsidR="00F70739" w:rsidRPr="001D5AF1">
        <w:rPr>
          <w:rFonts w:ascii="Book Antiqua" w:hAnsi="Book Antiqua"/>
        </w:rPr>
        <w:t>Serwisu</w:t>
      </w:r>
      <w:r w:rsidRPr="001D5AF1">
        <w:rPr>
          <w:rFonts w:ascii="Book Antiqua" w:hAnsi="Book Antiqua"/>
        </w:rPr>
        <w:t xml:space="preserve">, w </w:t>
      </w:r>
      <w:r w:rsidR="003B2AB7" w:rsidRPr="001D5AF1">
        <w:rPr>
          <w:rFonts w:ascii="Book Antiqua" w:hAnsi="Book Antiqua"/>
        </w:rPr>
        <w:t xml:space="preserve">szczególności </w:t>
      </w:r>
      <w:r w:rsidR="00BE19E1" w:rsidRPr="001D5AF1">
        <w:rPr>
          <w:rFonts w:ascii="Book Antiqua" w:hAnsi="Book Antiqua"/>
        </w:rPr>
        <w:t>do</w:t>
      </w:r>
      <w:r w:rsidRPr="001D5AF1">
        <w:rPr>
          <w:rFonts w:ascii="Book Antiqua" w:hAnsi="Book Antiqua"/>
        </w:rPr>
        <w:t xml:space="preserve"> rejestracji w</w:t>
      </w:r>
      <w:r w:rsidR="003B2AB7" w:rsidRPr="001D5AF1">
        <w:rPr>
          <w:rFonts w:ascii="Book Antiqua" w:hAnsi="Book Antiqua"/>
        </w:rPr>
        <w:t> </w:t>
      </w:r>
      <w:r w:rsidR="00F70739" w:rsidRPr="001D5AF1">
        <w:rPr>
          <w:rFonts w:ascii="Book Antiqua" w:hAnsi="Book Antiqua"/>
        </w:rPr>
        <w:t>Serwisie</w:t>
      </w:r>
      <w:r w:rsidR="003B2AB7" w:rsidRPr="001D5AF1">
        <w:rPr>
          <w:rFonts w:ascii="Book Antiqua" w:hAnsi="Book Antiqua"/>
        </w:rPr>
        <w:t xml:space="preserve"> lub</w:t>
      </w:r>
      <w:r w:rsidRPr="001D5AF1">
        <w:rPr>
          <w:rFonts w:ascii="Book Antiqua" w:hAnsi="Book Antiqua"/>
        </w:rPr>
        <w:t xml:space="preserve"> składania zamówie</w:t>
      </w:r>
      <w:r w:rsidR="006D2D06" w:rsidRPr="001D5AF1">
        <w:rPr>
          <w:rFonts w:ascii="Book Antiqua" w:hAnsi="Book Antiqua"/>
        </w:rPr>
        <w:t xml:space="preserve">ń </w:t>
      </w:r>
      <w:r w:rsidRPr="001D5AF1">
        <w:rPr>
          <w:rFonts w:ascii="Book Antiqua" w:hAnsi="Book Antiqua"/>
        </w:rPr>
        <w:t xml:space="preserve">na </w:t>
      </w:r>
      <w:r w:rsidR="008F5352" w:rsidRPr="001D5AF1">
        <w:rPr>
          <w:rFonts w:ascii="Book Antiqua" w:hAnsi="Book Antiqua"/>
        </w:rPr>
        <w:t>Produkty</w:t>
      </w:r>
      <w:r w:rsidRPr="001D5AF1">
        <w:rPr>
          <w:rFonts w:ascii="Book Antiqua" w:hAnsi="Book Antiqua"/>
        </w:rPr>
        <w:t>, niezbę</w:t>
      </w:r>
      <w:r w:rsidRPr="001D5AF1">
        <w:rPr>
          <w:rFonts w:ascii="Book Antiqua" w:hAnsi="Book Antiqua" w:cs="Times New Roman"/>
        </w:rPr>
        <w:t>d</w:t>
      </w:r>
      <w:r w:rsidRPr="001D5AF1">
        <w:rPr>
          <w:rFonts w:ascii="Book Antiqua" w:hAnsi="Book Antiqua"/>
        </w:rPr>
        <w:t>ne jest aktywne konto poczty elektronicznej (e-mail).</w:t>
      </w:r>
    </w:p>
    <w:p w14:paraId="40E9C316" w14:textId="477E8C8B" w:rsidR="00063F85" w:rsidRPr="00B73AD6" w:rsidRDefault="00C348D8" w:rsidP="00944841">
      <w:pPr>
        <w:numPr>
          <w:ilvl w:val="0"/>
          <w:numId w:val="12"/>
        </w:numPr>
        <w:spacing w:after="0" w:line="276" w:lineRule="auto"/>
        <w:jc w:val="both"/>
        <w:rPr>
          <w:rFonts w:ascii="Book Antiqua" w:hAnsi="Book Antiqua"/>
        </w:rPr>
      </w:pPr>
      <w:r>
        <w:rPr>
          <w:rFonts w:ascii="Book Antiqua" w:hAnsi="Book Antiqua"/>
        </w:rPr>
        <w:t>Serwis</w:t>
      </w:r>
      <w:r w:rsidRPr="00C348D8">
        <w:rPr>
          <w:rFonts w:ascii="Book Antiqua" w:hAnsi="Book Antiqua"/>
        </w:rPr>
        <w:t xml:space="preserve"> wykorzystuje pliki </w:t>
      </w:r>
      <w:proofErr w:type="spellStart"/>
      <w:r w:rsidRPr="00C348D8">
        <w:rPr>
          <w:rFonts w:ascii="Book Antiqua" w:hAnsi="Book Antiqua"/>
        </w:rPr>
        <w:t>cookies</w:t>
      </w:r>
      <w:proofErr w:type="spellEnd"/>
      <w:r w:rsidRPr="00C348D8">
        <w:rPr>
          <w:rFonts w:ascii="Book Antiqua" w:hAnsi="Book Antiqua"/>
        </w:rPr>
        <w:t xml:space="preserve"> w celu prawidłowej realizacji </w:t>
      </w:r>
      <w:r>
        <w:rPr>
          <w:rFonts w:ascii="Book Antiqua" w:hAnsi="Book Antiqua"/>
        </w:rPr>
        <w:t>U</w:t>
      </w:r>
      <w:r w:rsidRPr="00C348D8">
        <w:rPr>
          <w:rFonts w:ascii="Book Antiqua" w:hAnsi="Book Antiqua"/>
        </w:rPr>
        <w:t>sług</w:t>
      </w:r>
      <w:r>
        <w:rPr>
          <w:rFonts w:ascii="Book Antiqua" w:hAnsi="Book Antiqua"/>
        </w:rPr>
        <w:t>,</w:t>
      </w:r>
      <w:r w:rsidRPr="00C348D8">
        <w:rPr>
          <w:rFonts w:ascii="Book Antiqua" w:hAnsi="Book Antiqua"/>
        </w:rPr>
        <w:t xml:space="preserve"> a także zapewnienia bezpieczeństwa. Blokada plików </w:t>
      </w:r>
      <w:proofErr w:type="spellStart"/>
      <w:r w:rsidRPr="00C348D8">
        <w:rPr>
          <w:rFonts w:ascii="Book Antiqua" w:hAnsi="Book Antiqua"/>
        </w:rPr>
        <w:t>cookies</w:t>
      </w:r>
      <w:proofErr w:type="spellEnd"/>
      <w:r w:rsidRPr="00C348D8">
        <w:rPr>
          <w:rFonts w:ascii="Book Antiqua" w:hAnsi="Book Antiqua"/>
        </w:rPr>
        <w:t xml:space="preserve">, a także wykorzystywanie </w:t>
      </w:r>
      <w:r w:rsidRPr="00C348D8">
        <w:rPr>
          <w:rFonts w:ascii="Book Antiqua" w:hAnsi="Book Antiqua"/>
        </w:rPr>
        <w:lastRenderedPageBreak/>
        <w:t>aplikacji zewnętrznych służących do ich blokowania</w:t>
      </w:r>
      <w:r>
        <w:rPr>
          <w:rFonts w:ascii="Book Antiqua" w:hAnsi="Book Antiqua"/>
        </w:rPr>
        <w:t>,</w:t>
      </w:r>
      <w:r w:rsidRPr="00C348D8">
        <w:rPr>
          <w:rFonts w:ascii="Book Antiqua" w:hAnsi="Book Antiqua"/>
        </w:rPr>
        <w:t xml:space="preserve"> może skutkować </w:t>
      </w:r>
      <w:r w:rsidRPr="0048002D">
        <w:rPr>
          <w:rFonts w:ascii="Book Antiqua" w:hAnsi="Book Antiqua"/>
        </w:rPr>
        <w:t>nieprawidłowym działaniem Serwisu, a także uniemożliwić prawidłową realizację</w:t>
      </w:r>
      <w:r w:rsidRPr="00C348D8">
        <w:rPr>
          <w:rFonts w:ascii="Book Antiqua" w:hAnsi="Book Antiqua"/>
        </w:rPr>
        <w:t xml:space="preserve"> </w:t>
      </w:r>
      <w:r>
        <w:rPr>
          <w:rFonts w:ascii="Book Antiqua" w:hAnsi="Book Antiqua"/>
        </w:rPr>
        <w:t>U</w:t>
      </w:r>
      <w:r w:rsidRPr="00C348D8">
        <w:rPr>
          <w:rFonts w:ascii="Book Antiqua" w:hAnsi="Book Antiqua"/>
        </w:rPr>
        <w:t>sługi</w:t>
      </w:r>
      <w:r>
        <w:rPr>
          <w:rFonts w:ascii="Book Antiqua" w:hAnsi="Book Antiqua"/>
        </w:rPr>
        <w:t>,</w:t>
      </w:r>
      <w:r w:rsidRPr="00C348D8">
        <w:rPr>
          <w:rFonts w:ascii="Book Antiqua" w:hAnsi="Book Antiqua"/>
        </w:rPr>
        <w:t xml:space="preserve"> za co </w:t>
      </w:r>
      <w:r w:rsidR="001C1E1E">
        <w:rPr>
          <w:rFonts w:ascii="Book Antiqua" w:hAnsi="Book Antiqua"/>
        </w:rPr>
        <w:t>T4D</w:t>
      </w:r>
      <w:r>
        <w:rPr>
          <w:rFonts w:ascii="Book Antiqua" w:hAnsi="Book Antiqua"/>
        </w:rPr>
        <w:t xml:space="preserve"> </w:t>
      </w:r>
      <w:r w:rsidRPr="00C348D8">
        <w:rPr>
          <w:rFonts w:ascii="Book Antiqua" w:hAnsi="Book Antiqua"/>
        </w:rPr>
        <w:t>nie ponosi odpowiedzialności.</w:t>
      </w:r>
    </w:p>
    <w:p w14:paraId="62EDF08B" w14:textId="7865C684" w:rsidR="00063F85" w:rsidRPr="001D5AF1" w:rsidRDefault="00063F85" w:rsidP="00397497">
      <w:pPr>
        <w:pStyle w:val="Nagwek1"/>
      </w:pPr>
      <w:bookmarkStart w:id="2" w:name="_Toc123215773"/>
      <w:r w:rsidRPr="001D5AF1">
        <w:t xml:space="preserve">§ </w:t>
      </w:r>
      <w:r w:rsidR="00B73AD6">
        <w:t>3</w:t>
      </w:r>
      <w:r w:rsidR="00397497">
        <w:t xml:space="preserve"> </w:t>
      </w:r>
      <w:r w:rsidRPr="001D5AF1">
        <w:t>Świadczenie Usług</w:t>
      </w:r>
      <w:bookmarkEnd w:id="2"/>
    </w:p>
    <w:p w14:paraId="5D31DE42" w14:textId="16FC21FA" w:rsidR="00063F85" w:rsidRPr="006009D3" w:rsidRDefault="006009D3" w:rsidP="00944841">
      <w:pPr>
        <w:pStyle w:val="Akapitzlist"/>
        <w:numPr>
          <w:ilvl w:val="2"/>
          <w:numId w:val="12"/>
        </w:numPr>
        <w:spacing w:after="0" w:line="276" w:lineRule="auto"/>
        <w:rPr>
          <w:rFonts w:ascii="Book Antiqua" w:hAnsi="Book Antiqua"/>
          <w:b/>
        </w:rPr>
      </w:pPr>
      <w:r>
        <w:rPr>
          <w:rFonts w:ascii="Book Antiqua" w:hAnsi="Book Antiqua"/>
          <w:b/>
        </w:rPr>
        <w:t>Postanowienia Ogólne</w:t>
      </w:r>
    </w:p>
    <w:p w14:paraId="5D287B0B" w14:textId="0F816CA0" w:rsidR="00063F85" w:rsidRPr="006D104F" w:rsidRDefault="001C1E1E" w:rsidP="006D104F">
      <w:pPr>
        <w:pStyle w:val="Akapitzlist"/>
        <w:numPr>
          <w:ilvl w:val="0"/>
          <w:numId w:val="13"/>
        </w:numPr>
        <w:spacing w:after="0" w:line="276" w:lineRule="auto"/>
        <w:jc w:val="both"/>
        <w:rPr>
          <w:rFonts w:ascii="Book Antiqua" w:hAnsi="Book Antiqua"/>
          <w:highlight w:val="cyan"/>
        </w:rPr>
      </w:pPr>
      <w:r w:rsidRPr="006D104F">
        <w:rPr>
          <w:rFonts w:ascii="Book Antiqua" w:hAnsi="Book Antiqua"/>
        </w:rPr>
        <w:t>T4D</w:t>
      </w:r>
      <w:r w:rsidR="00FC7A44" w:rsidRPr="006D104F" w:rsidDel="00FD258E">
        <w:rPr>
          <w:rFonts w:ascii="Book Antiqua" w:hAnsi="Book Antiqua"/>
        </w:rPr>
        <w:t xml:space="preserve"> </w:t>
      </w:r>
      <w:r w:rsidR="00FC7A44" w:rsidRPr="006D104F">
        <w:rPr>
          <w:rFonts w:ascii="Book Antiqua" w:hAnsi="Book Antiqua"/>
        </w:rPr>
        <w:t>świadczy</w:t>
      </w:r>
      <w:r w:rsidR="00063F85" w:rsidRPr="006D104F">
        <w:rPr>
          <w:rFonts w:ascii="Book Antiqua" w:hAnsi="Book Antiqua"/>
        </w:rPr>
        <w:t xml:space="preserve"> na rzecz Klientów</w:t>
      </w:r>
      <w:r w:rsidR="00C00AE5" w:rsidRPr="006D104F">
        <w:rPr>
          <w:rFonts w:ascii="Book Antiqua" w:hAnsi="Book Antiqua"/>
        </w:rPr>
        <w:t xml:space="preserve"> Usługi, których rodzaj, zakres i</w:t>
      </w:r>
      <w:r w:rsidR="00864FAC" w:rsidRPr="006D104F">
        <w:rPr>
          <w:rFonts w:ascii="Book Antiqua" w:hAnsi="Book Antiqua"/>
        </w:rPr>
        <w:t> </w:t>
      </w:r>
      <w:r w:rsidR="00C00AE5" w:rsidRPr="006D104F">
        <w:rPr>
          <w:rFonts w:ascii="Book Antiqua" w:hAnsi="Book Antiqua"/>
        </w:rPr>
        <w:t>szczegółowy opis, są wskazane w Serwisie.</w:t>
      </w:r>
      <w:r w:rsidR="00063F85" w:rsidRPr="006D104F">
        <w:rPr>
          <w:rFonts w:ascii="Book Antiqua" w:hAnsi="Book Antiqua"/>
        </w:rPr>
        <w:t xml:space="preserve"> </w:t>
      </w:r>
      <w:r w:rsidR="008628B0" w:rsidRPr="006D104F">
        <w:rPr>
          <w:rFonts w:ascii="Book Antiqua" w:hAnsi="Book Antiqua"/>
        </w:rPr>
        <w:t>Usł</w:t>
      </w:r>
      <w:r w:rsidR="00796D79" w:rsidRPr="006D104F">
        <w:rPr>
          <w:rFonts w:ascii="Book Antiqua" w:hAnsi="Book Antiqua"/>
        </w:rPr>
        <w:t>ugi poleg</w:t>
      </w:r>
      <w:r w:rsidR="0092065C" w:rsidRPr="006D104F">
        <w:rPr>
          <w:rFonts w:ascii="Book Antiqua" w:hAnsi="Book Antiqua"/>
        </w:rPr>
        <w:t>ają w sz</w:t>
      </w:r>
      <w:r w:rsidR="00796D79" w:rsidRPr="006D104F">
        <w:rPr>
          <w:rFonts w:ascii="Book Antiqua" w:hAnsi="Book Antiqua"/>
        </w:rPr>
        <w:t>czególności na organizacji i przeprowadzaniu szkoleń rozwojowo-doradczych</w:t>
      </w:r>
      <w:r w:rsidR="00A561D6" w:rsidRPr="006D104F">
        <w:rPr>
          <w:rFonts w:ascii="Book Antiqua" w:hAnsi="Book Antiqua"/>
        </w:rPr>
        <w:t xml:space="preserve"> (dalej jako Szkolenia)</w:t>
      </w:r>
      <w:r w:rsidR="00231686" w:rsidRPr="006D104F">
        <w:rPr>
          <w:rFonts w:ascii="Book Antiqua" w:hAnsi="Book Antiqua"/>
        </w:rPr>
        <w:t>, przeprowadzaniu badań oraz analiz marketingowo-doradczych.</w:t>
      </w:r>
    </w:p>
    <w:p w14:paraId="13DDEBDD" w14:textId="20201814" w:rsidR="00C30123" w:rsidRPr="00C30123" w:rsidRDefault="00C30123" w:rsidP="00944841">
      <w:pPr>
        <w:pStyle w:val="Akapitzlist"/>
        <w:numPr>
          <w:ilvl w:val="0"/>
          <w:numId w:val="13"/>
        </w:numPr>
        <w:jc w:val="both"/>
        <w:rPr>
          <w:rFonts w:ascii="Book Antiqua" w:hAnsi="Book Antiqua"/>
        </w:rPr>
      </w:pPr>
      <w:r>
        <w:rPr>
          <w:rFonts w:ascii="Book Antiqua" w:hAnsi="Book Antiqua"/>
        </w:rPr>
        <w:t xml:space="preserve">Niniejszy Regulamin w zakresie oferowanych przez T4D w Serwisie usług, nie dotyczy innych usług, w szczególności: szkoleń zamkniętych, badań, ROI, rozwiązań HR oraz analizy Harrison </w:t>
      </w:r>
      <w:proofErr w:type="spellStart"/>
      <w:r>
        <w:rPr>
          <w:rFonts w:ascii="Book Antiqua" w:hAnsi="Book Antiqua"/>
        </w:rPr>
        <w:t>Assessments</w:t>
      </w:r>
      <w:proofErr w:type="spellEnd"/>
      <w:r>
        <w:rPr>
          <w:rFonts w:ascii="Book Antiqua" w:hAnsi="Book Antiqua"/>
        </w:rPr>
        <w:t xml:space="preserve">. Na </w:t>
      </w:r>
      <w:r w:rsidR="00231686">
        <w:rPr>
          <w:rFonts w:ascii="Book Antiqua" w:hAnsi="Book Antiqua"/>
        </w:rPr>
        <w:t xml:space="preserve">każdą z </w:t>
      </w:r>
      <w:r>
        <w:rPr>
          <w:rFonts w:ascii="Book Antiqua" w:hAnsi="Book Antiqua"/>
        </w:rPr>
        <w:t>ww. u</w:t>
      </w:r>
      <w:r w:rsidR="00231686">
        <w:rPr>
          <w:rFonts w:ascii="Book Antiqua" w:hAnsi="Book Antiqua"/>
        </w:rPr>
        <w:t>sług</w:t>
      </w:r>
      <w:r>
        <w:rPr>
          <w:rFonts w:ascii="Book Antiqua" w:hAnsi="Book Antiqua"/>
        </w:rPr>
        <w:t xml:space="preserve"> zawiera</w:t>
      </w:r>
      <w:r w:rsidR="00231686">
        <w:rPr>
          <w:rFonts w:ascii="Book Antiqua" w:hAnsi="Book Antiqua"/>
        </w:rPr>
        <w:t>na</w:t>
      </w:r>
      <w:r>
        <w:rPr>
          <w:rFonts w:ascii="Book Antiqua" w:hAnsi="Book Antiqua"/>
        </w:rPr>
        <w:t xml:space="preserve"> jest oddzielna</w:t>
      </w:r>
      <w:r w:rsidR="00231686">
        <w:rPr>
          <w:rFonts w:ascii="Book Antiqua" w:hAnsi="Book Antiqua"/>
        </w:rPr>
        <w:t xml:space="preserve"> Umowa, która szczegółowo regul</w:t>
      </w:r>
      <w:r>
        <w:rPr>
          <w:rFonts w:ascii="Book Antiqua" w:hAnsi="Book Antiqua"/>
        </w:rPr>
        <w:t xml:space="preserve">uje prawa i obowiązki Stron.  </w:t>
      </w:r>
    </w:p>
    <w:p w14:paraId="75053281" w14:textId="77777777" w:rsidR="001F442E" w:rsidRPr="000B2059" w:rsidRDefault="00063F85" w:rsidP="00944841">
      <w:pPr>
        <w:pStyle w:val="Akapitzlist"/>
        <w:numPr>
          <w:ilvl w:val="0"/>
          <w:numId w:val="13"/>
        </w:numPr>
        <w:spacing w:after="0" w:line="276" w:lineRule="auto"/>
        <w:jc w:val="both"/>
        <w:rPr>
          <w:rFonts w:ascii="Book Antiqua" w:hAnsi="Book Antiqua"/>
        </w:rPr>
      </w:pPr>
      <w:r w:rsidRPr="000B2059">
        <w:rPr>
          <w:rFonts w:ascii="Book Antiqua" w:hAnsi="Book Antiqua"/>
        </w:rPr>
        <w:t xml:space="preserve">Usługi świadczone są </w:t>
      </w:r>
      <w:r w:rsidR="00D36A8F" w:rsidRPr="000B2059">
        <w:rPr>
          <w:rFonts w:ascii="Book Antiqua" w:hAnsi="Book Antiqua"/>
        </w:rPr>
        <w:t>w sposób</w:t>
      </w:r>
      <w:r w:rsidR="00F45314" w:rsidRPr="000B2059">
        <w:rPr>
          <w:rFonts w:ascii="Book Antiqua" w:hAnsi="Book Antiqua"/>
        </w:rPr>
        <w:t xml:space="preserve"> wskazany w Serwisie, w szczególności na stronie dotyczącej danej Usługi. </w:t>
      </w:r>
    </w:p>
    <w:p w14:paraId="636F7313" w14:textId="1B3FAC6E" w:rsidR="003768CC" w:rsidRDefault="001C1E1E" w:rsidP="00944841">
      <w:pPr>
        <w:pStyle w:val="Akapitzlist"/>
        <w:numPr>
          <w:ilvl w:val="0"/>
          <w:numId w:val="13"/>
        </w:numPr>
        <w:spacing w:after="0" w:line="276" w:lineRule="auto"/>
        <w:jc w:val="both"/>
        <w:rPr>
          <w:rFonts w:ascii="Book Antiqua" w:hAnsi="Book Antiqua"/>
        </w:rPr>
      </w:pPr>
      <w:r>
        <w:rPr>
          <w:rFonts w:ascii="Book Antiqua" w:hAnsi="Book Antiqua"/>
        </w:rPr>
        <w:t>T4D</w:t>
      </w:r>
      <w:r w:rsidR="00FC7A44" w:rsidRPr="000B2059" w:rsidDel="00FD258E">
        <w:rPr>
          <w:rFonts w:ascii="Book Antiqua" w:hAnsi="Book Antiqua"/>
        </w:rPr>
        <w:t xml:space="preserve"> </w:t>
      </w:r>
      <w:r w:rsidR="00FC7A44" w:rsidRPr="000B2059">
        <w:rPr>
          <w:rFonts w:ascii="Book Antiqua" w:hAnsi="Book Antiqua"/>
        </w:rPr>
        <w:t>zamieszcza</w:t>
      </w:r>
      <w:r w:rsidR="00056912" w:rsidRPr="000B2059">
        <w:rPr>
          <w:rFonts w:ascii="Book Antiqua" w:hAnsi="Book Antiqua"/>
        </w:rPr>
        <w:t xml:space="preserve"> w Serwisie informacje na temat sposobu składania przez Klienta zamówienia na Usługi. </w:t>
      </w:r>
    </w:p>
    <w:p w14:paraId="4F70E4E7" w14:textId="38FC36E0" w:rsidR="0035660C" w:rsidRPr="0035660C" w:rsidRDefault="0035660C" w:rsidP="00944841">
      <w:pPr>
        <w:pStyle w:val="Akapitzlist"/>
        <w:numPr>
          <w:ilvl w:val="0"/>
          <w:numId w:val="13"/>
        </w:numPr>
        <w:jc w:val="both"/>
        <w:rPr>
          <w:rFonts w:ascii="Book Antiqua" w:hAnsi="Book Antiqua"/>
        </w:rPr>
      </w:pPr>
      <w:r w:rsidRPr="0035660C">
        <w:rPr>
          <w:rFonts w:ascii="Book Antiqua" w:hAnsi="Book Antiqua"/>
        </w:rPr>
        <w:t>Jeżeli, na wyraźne żądanie Klienta, wykonywanie Usługi ma się rozpocząć przed upływem terminu do odstąpienia od umowy zawartej poza lokalem przedsiębiorstwa, T4D</w:t>
      </w:r>
      <w:r w:rsidRPr="0035660C" w:rsidDel="00FD258E">
        <w:rPr>
          <w:rFonts w:ascii="Book Antiqua" w:hAnsi="Book Antiqua"/>
        </w:rPr>
        <w:t xml:space="preserve"> </w:t>
      </w:r>
      <w:r w:rsidRPr="0035660C">
        <w:rPr>
          <w:rFonts w:ascii="Book Antiqua" w:hAnsi="Book Antiqua"/>
        </w:rPr>
        <w:t>wymaga od Klienta złożenia oświadczenia:</w:t>
      </w:r>
    </w:p>
    <w:p w14:paraId="390A5832" w14:textId="77777777" w:rsidR="0035660C" w:rsidRPr="000B2059" w:rsidRDefault="0035660C" w:rsidP="00944841">
      <w:pPr>
        <w:pStyle w:val="Akapitzlist"/>
        <w:numPr>
          <w:ilvl w:val="1"/>
          <w:numId w:val="13"/>
        </w:numPr>
        <w:jc w:val="both"/>
        <w:rPr>
          <w:rFonts w:ascii="Book Antiqua" w:hAnsi="Book Antiqua"/>
        </w:rPr>
      </w:pPr>
      <w:r w:rsidRPr="000B2059">
        <w:rPr>
          <w:rFonts w:ascii="Book Antiqua" w:hAnsi="Book Antiqua"/>
        </w:rPr>
        <w:t>zawierającego takie wyraźne żądanie na trwałym nośniku;</w:t>
      </w:r>
    </w:p>
    <w:p w14:paraId="5CE64DAE" w14:textId="77777777" w:rsidR="0035660C" w:rsidRPr="000B2059" w:rsidRDefault="0035660C" w:rsidP="00944841">
      <w:pPr>
        <w:pStyle w:val="Akapitzlist"/>
        <w:numPr>
          <w:ilvl w:val="1"/>
          <w:numId w:val="13"/>
        </w:numPr>
        <w:jc w:val="both"/>
        <w:rPr>
          <w:rFonts w:ascii="Book Antiqua" w:hAnsi="Book Antiqua"/>
        </w:rPr>
      </w:pPr>
      <w:r w:rsidRPr="000B2059">
        <w:rPr>
          <w:rFonts w:ascii="Book Antiqua" w:hAnsi="Book Antiqua"/>
        </w:rPr>
        <w:t xml:space="preserve">że przyjął do wiadomości informację o utracie prawa do odstąpienia od umowy z chwilą jej pełnego wykonania przez </w:t>
      </w:r>
      <w:r>
        <w:rPr>
          <w:rFonts w:ascii="Book Antiqua" w:hAnsi="Book Antiqua"/>
        </w:rPr>
        <w:t>T4</w:t>
      </w:r>
      <w:proofErr w:type="gramStart"/>
      <w:r>
        <w:rPr>
          <w:rFonts w:ascii="Book Antiqua" w:hAnsi="Book Antiqua"/>
        </w:rPr>
        <w:t>D</w:t>
      </w:r>
      <w:r w:rsidRPr="000B2059" w:rsidDel="00FD258E">
        <w:rPr>
          <w:rFonts w:ascii="Book Antiqua" w:hAnsi="Book Antiqua"/>
        </w:rPr>
        <w:t xml:space="preserve"> </w:t>
      </w:r>
      <w:r w:rsidRPr="000B2059">
        <w:rPr>
          <w:rFonts w:ascii="Book Antiqua" w:hAnsi="Book Antiqua"/>
        </w:rPr>
        <w:t>.</w:t>
      </w:r>
      <w:proofErr w:type="gramEnd"/>
    </w:p>
    <w:p w14:paraId="0A3EEC0C" w14:textId="77777777" w:rsidR="0035660C" w:rsidRPr="000B2059" w:rsidRDefault="0035660C" w:rsidP="00944841">
      <w:pPr>
        <w:pStyle w:val="Akapitzlist"/>
        <w:numPr>
          <w:ilvl w:val="0"/>
          <w:numId w:val="13"/>
        </w:numPr>
        <w:jc w:val="both"/>
        <w:rPr>
          <w:rFonts w:ascii="Book Antiqua" w:hAnsi="Book Antiqua"/>
        </w:rPr>
      </w:pPr>
      <w:r w:rsidRPr="000B2059">
        <w:rPr>
          <w:rFonts w:ascii="Book Antiqua" w:hAnsi="Book Antiqua"/>
        </w:rPr>
        <w:t xml:space="preserve">W przypadku niewyrażenia przez Klienta zgody na rozpoczęcie wykonywania </w:t>
      </w:r>
      <w:proofErr w:type="gramStart"/>
      <w:r w:rsidRPr="000B2059">
        <w:rPr>
          <w:rFonts w:ascii="Book Antiqua" w:hAnsi="Book Antiqua"/>
        </w:rPr>
        <w:t>Usługi  świadczenia</w:t>
      </w:r>
      <w:proofErr w:type="gramEnd"/>
      <w:r w:rsidRPr="000B2059">
        <w:rPr>
          <w:rFonts w:ascii="Book Antiqua" w:hAnsi="Book Antiqua"/>
        </w:rPr>
        <w:t xml:space="preserve"> przed upływem terminu na odstąpienie od Umowy, dostarczenie usługi następuje po upływie terminu na odstąpienie przez Klienta od umowy, chyba że </w:t>
      </w:r>
      <w:r>
        <w:rPr>
          <w:rFonts w:ascii="Book Antiqua" w:hAnsi="Book Antiqua"/>
        </w:rPr>
        <w:t>T4D</w:t>
      </w:r>
      <w:r w:rsidRPr="000B2059" w:rsidDel="00FD258E">
        <w:rPr>
          <w:rFonts w:ascii="Book Antiqua" w:hAnsi="Book Antiqua"/>
        </w:rPr>
        <w:t xml:space="preserve"> </w:t>
      </w:r>
      <w:r w:rsidRPr="000B2059">
        <w:rPr>
          <w:rFonts w:ascii="Book Antiqua" w:hAnsi="Book Antiqua"/>
        </w:rPr>
        <w:t xml:space="preserve">w Serwisie nie oferuje Klientom możliwości zawierania Umów bez wyrażenia takiej zgody. </w:t>
      </w:r>
    </w:p>
    <w:p w14:paraId="2AF2480D" w14:textId="3342A8BC" w:rsidR="0035660C" w:rsidRPr="0035660C" w:rsidRDefault="0035660C" w:rsidP="00944841">
      <w:pPr>
        <w:pStyle w:val="Akapitzlist"/>
        <w:numPr>
          <w:ilvl w:val="0"/>
          <w:numId w:val="13"/>
        </w:numPr>
        <w:jc w:val="both"/>
        <w:rPr>
          <w:rFonts w:ascii="Book Antiqua" w:hAnsi="Book Antiqua"/>
        </w:rPr>
      </w:pPr>
      <w:r w:rsidRPr="0035660C">
        <w:rPr>
          <w:rFonts w:ascii="Book Antiqua" w:hAnsi="Book Antiqua"/>
        </w:rPr>
        <w:t>T4D</w:t>
      </w:r>
      <w:r w:rsidRPr="0035660C" w:rsidDel="00FD258E">
        <w:rPr>
          <w:rFonts w:ascii="Book Antiqua" w:hAnsi="Book Antiqua"/>
          <w:bCs/>
        </w:rPr>
        <w:t xml:space="preserve"> </w:t>
      </w:r>
      <w:r w:rsidRPr="0035660C">
        <w:rPr>
          <w:rFonts w:ascii="Book Antiqua" w:hAnsi="Book Antiqua"/>
          <w:bCs/>
        </w:rPr>
        <w:t xml:space="preserve">może wypowiedzieć Umowę o świadczenie Usług, w formie pisemnej lub dokumentowej, bez zachowania okresu wypowiedzenia ze </w:t>
      </w:r>
      <w:r w:rsidRPr="00E34345">
        <w:rPr>
          <w:rFonts w:ascii="Book Antiqua" w:hAnsi="Book Antiqua"/>
          <w:bCs/>
          <w:color w:val="000000" w:themeColor="text1"/>
        </w:rPr>
        <w:t>skutkiem</w:t>
      </w:r>
      <w:r w:rsidRPr="0035660C">
        <w:rPr>
          <w:rFonts w:ascii="Book Antiqua" w:hAnsi="Book Antiqua"/>
          <w:bCs/>
        </w:rPr>
        <w:t xml:space="preserve"> z ważnych przyczyn. Za ważne przyczyny strony uznają: </w:t>
      </w:r>
    </w:p>
    <w:p w14:paraId="2BC2DD56" w14:textId="77777777" w:rsidR="0035660C" w:rsidRPr="0035660C" w:rsidRDefault="0035660C" w:rsidP="00944841">
      <w:pPr>
        <w:numPr>
          <w:ilvl w:val="1"/>
          <w:numId w:val="15"/>
        </w:numPr>
        <w:tabs>
          <w:tab w:val="left" w:pos="-720"/>
          <w:tab w:val="left" w:pos="0"/>
          <w:tab w:val="left" w:pos="709"/>
        </w:tabs>
        <w:suppressAutoHyphens/>
        <w:spacing w:before="120" w:after="100" w:afterAutospacing="1" w:line="240" w:lineRule="auto"/>
        <w:jc w:val="both"/>
        <w:rPr>
          <w:rFonts w:ascii="Book Antiqua" w:hAnsi="Book Antiqua"/>
          <w:spacing w:val="-3"/>
        </w:rPr>
      </w:pPr>
      <w:r w:rsidRPr="0035660C">
        <w:rPr>
          <w:rFonts w:ascii="Book Antiqua" w:hAnsi="Book Antiqua"/>
          <w:spacing w:val="-3"/>
        </w:rPr>
        <w:t xml:space="preserve">istotną reorganizację w przedsiębiorstwie </w:t>
      </w:r>
      <w:r w:rsidRPr="0035660C">
        <w:rPr>
          <w:rFonts w:ascii="Book Antiqua" w:hAnsi="Book Antiqua"/>
        </w:rPr>
        <w:t>T4</w:t>
      </w:r>
      <w:proofErr w:type="gramStart"/>
      <w:r w:rsidRPr="0035660C">
        <w:rPr>
          <w:rFonts w:ascii="Book Antiqua" w:hAnsi="Book Antiqua"/>
        </w:rPr>
        <w:t>D</w:t>
      </w:r>
      <w:r w:rsidRPr="0035660C" w:rsidDel="00FD258E">
        <w:rPr>
          <w:rFonts w:ascii="Book Antiqua" w:hAnsi="Book Antiqua"/>
          <w:spacing w:val="-3"/>
        </w:rPr>
        <w:t xml:space="preserve"> </w:t>
      </w:r>
      <w:r w:rsidRPr="0035660C">
        <w:rPr>
          <w:rFonts w:ascii="Book Antiqua" w:hAnsi="Book Antiqua"/>
          <w:spacing w:val="-3"/>
        </w:rPr>
        <w:t>;</w:t>
      </w:r>
      <w:proofErr w:type="gramEnd"/>
    </w:p>
    <w:p w14:paraId="6DB1F213" w14:textId="77777777" w:rsidR="0035660C" w:rsidRPr="0035660C" w:rsidRDefault="0035660C" w:rsidP="00944841">
      <w:pPr>
        <w:numPr>
          <w:ilvl w:val="1"/>
          <w:numId w:val="15"/>
        </w:numPr>
        <w:tabs>
          <w:tab w:val="left" w:pos="-720"/>
          <w:tab w:val="left" w:pos="0"/>
          <w:tab w:val="left" w:pos="709"/>
        </w:tabs>
        <w:suppressAutoHyphens/>
        <w:spacing w:before="120" w:after="100" w:afterAutospacing="1" w:line="240" w:lineRule="auto"/>
        <w:jc w:val="both"/>
        <w:rPr>
          <w:rFonts w:ascii="Book Antiqua" w:hAnsi="Book Antiqua"/>
        </w:rPr>
      </w:pPr>
      <w:r w:rsidRPr="0035660C">
        <w:rPr>
          <w:rFonts w:ascii="Book Antiqua" w:hAnsi="Book Antiqua"/>
          <w:spacing w:val="-3"/>
        </w:rPr>
        <w:t xml:space="preserve">wystąpienie awarii bądź utrudnień (w szczególności technicznych), niezawinionych przez </w:t>
      </w:r>
      <w:r w:rsidRPr="0035660C">
        <w:rPr>
          <w:rFonts w:ascii="Book Antiqua" w:hAnsi="Book Antiqua"/>
        </w:rPr>
        <w:t>T4D</w:t>
      </w:r>
      <w:r w:rsidRPr="0035660C">
        <w:rPr>
          <w:rFonts w:ascii="Book Antiqua" w:hAnsi="Book Antiqua"/>
          <w:spacing w:val="-3"/>
        </w:rPr>
        <w:t>, uniemożliwiających bądź istotnie utrudniających świadczenie Usług na rzecz Klienta;</w:t>
      </w:r>
    </w:p>
    <w:p w14:paraId="5EA0A7D4" w14:textId="77777777" w:rsidR="0035660C" w:rsidRPr="0035660C" w:rsidRDefault="0035660C" w:rsidP="00944841">
      <w:pPr>
        <w:numPr>
          <w:ilvl w:val="1"/>
          <w:numId w:val="15"/>
        </w:numPr>
        <w:tabs>
          <w:tab w:val="left" w:pos="-720"/>
          <w:tab w:val="left" w:pos="0"/>
          <w:tab w:val="left" w:pos="709"/>
        </w:tabs>
        <w:suppressAutoHyphens/>
        <w:spacing w:before="120" w:after="100" w:afterAutospacing="1" w:line="240" w:lineRule="auto"/>
        <w:jc w:val="both"/>
        <w:rPr>
          <w:rFonts w:ascii="Book Antiqua" w:hAnsi="Book Antiqua"/>
        </w:rPr>
      </w:pPr>
      <w:r w:rsidRPr="0035660C">
        <w:rPr>
          <w:rFonts w:ascii="Book Antiqua" w:hAnsi="Book Antiqua"/>
          <w:spacing w:val="-3"/>
        </w:rPr>
        <w:t xml:space="preserve">opóźnienie Klienta w zapłacie wynagrodzenia na rzecz </w:t>
      </w:r>
      <w:r w:rsidRPr="0035660C">
        <w:rPr>
          <w:rFonts w:ascii="Book Antiqua" w:hAnsi="Book Antiqua"/>
        </w:rPr>
        <w:t>T4D</w:t>
      </w:r>
      <w:r w:rsidRPr="0035660C">
        <w:rPr>
          <w:rFonts w:ascii="Book Antiqua" w:hAnsi="Book Antiqua"/>
          <w:spacing w:val="-3"/>
        </w:rPr>
        <w:t>;</w:t>
      </w:r>
    </w:p>
    <w:p w14:paraId="74C6B1E1" w14:textId="202A8775" w:rsidR="0035660C" w:rsidRPr="0035660C" w:rsidRDefault="0035660C" w:rsidP="00944841">
      <w:pPr>
        <w:numPr>
          <w:ilvl w:val="1"/>
          <w:numId w:val="15"/>
        </w:numPr>
        <w:tabs>
          <w:tab w:val="left" w:pos="-720"/>
          <w:tab w:val="left" w:pos="0"/>
          <w:tab w:val="left" w:pos="709"/>
        </w:tabs>
        <w:suppressAutoHyphens/>
        <w:spacing w:before="120" w:after="100" w:afterAutospacing="1" w:line="240" w:lineRule="auto"/>
        <w:jc w:val="both"/>
        <w:rPr>
          <w:rFonts w:ascii="Book Antiqua" w:hAnsi="Book Antiqua"/>
        </w:rPr>
      </w:pPr>
      <w:r w:rsidRPr="0035660C">
        <w:rPr>
          <w:rFonts w:ascii="Book Antiqua" w:hAnsi="Book Antiqua"/>
          <w:spacing w:val="-3"/>
        </w:rPr>
        <w:t xml:space="preserve">istotne naruszenie Umowy lub Regulaminu przez Klienta. </w:t>
      </w:r>
    </w:p>
    <w:p w14:paraId="1E03D13F" w14:textId="0553A648" w:rsidR="003E3E04" w:rsidRPr="0035660C" w:rsidRDefault="00040293" w:rsidP="00944841">
      <w:pPr>
        <w:pStyle w:val="Akapitzlist"/>
        <w:numPr>
          <w:ilvl w:val="0"/>
          <w:numId w:val="13"/>
        </w:numPr>
        <w:jc w:val="both"/>
        <w:rPr>
          <w:rFonts w:ascii="Book Antiqua" w:hAnsi="Book Antiqua"/>
        </w:rPr>
      </w:pPr>
      <w:r w:rsidRPr="0035660C">
        <w:rPr>
          <w:rFonts w:ascii="Book Antiqua" w:hAnsi="Book Antiqua"/>
        </w:rPr>
        <w:t>O terminie rozpoczęcia i zakończenia świadczenia Usług Klient jest informowany prze</w:t>
      </w:r>
      <w:r w:rsidR="0053396D" w:rsidRPr="0035660C">
        <w:rPr>
          <w:rFonts w:ascii="Book Antiqua" w:hAnsi="Book Antiqua"/>
        </w:rPr>
        <w:t>d zawarciem Umowy,</w:t>
      </w:r>
      <w:r w:rsidRPr="0035660C">
        <w:rPr>
          <w:rFonts w:ascii="Book Antiqua" w:hAnsi="Book Antiqua"/>
        </w:rPr>
        <w:t xml:space="preserve"> w szczególności </w:t>
      </w:r>
      <w:r w:rsidR="0053396D" w:rsidRPr="0035660C">
        <w:rPr>
          <w:rFonts w:ascii="Book Antiqua" w:hAnsi="Book Antiqua"/>
        </w:rPr>
        <w:t xml:space="preserve">za pośrednictwem Serwisu. </w:t>
      </w:r>
      <w:r w:rsidR="003E3E04" w:rsidRPr="0035660C">
        <w:rPr>
          <w:rFonts w:ascii="Book Antiqua" w:hAnsi="Book Antiqua"/>
        </w:rPr>
        <w:t>Uczestnik na minimum 2 dni przed rozpoczęciem usługi, otrzyma od organizatora harmonogram</w:t>
      </w:r>
      <w:r w:rsidR="00FD5532" w:rsidRPr="0035660C">
        <w:rPr>
          <w:rFonts w:ascii="Book Antiqua" w:hAnsi="Book Antiqua"/>
        </w:rPr>
        <w:t xml:space="preserve"> usługi na adres mail. Haromonogram ten </w:t>
      </w:r>
      <w:r w:rsidR="003E3E04" w:rsidRPr="0035660C">
        <w:rPr>
          <w:rFonts w:ascii="Book Antiqua" w:hAnsi="Book Antiqua"/>
        </w:rPr>
        <w:t>jest każdorazowo zamieszczany</w:t>
      </w:r>
      <w:r w:rsidR="00FD5532" w:rsidRPr="0035660C">
        <w:rPr>
          <w:rFonts w:ascii="Book Antiqua" w:hAnsi="Book Antiqua"/>
        </w:rPr>
        <w:t xml:space="preserve"> w Serwisie.</w:t>
      </w:r>
    </w:p>
    <w:p w14:paraId="062F2247" w14:textId="77777777" w:rsidR="006009D3" w:rsidRPr="0035660C" w:rsidRDefault="006009D3" w:rsidP="00944841">
      <w:pPr>
        <w:pStyle w:val="Akapitzlist"/>
        <w:widowControl w:val="0"/>
        <w:numPr>
          <w:ilvl w:val="0"/>
          <w:numId w:val="13"/>
        </w:numPr>
        <w:tabs>
          <w:tab w:val="left" w:pos="1337"/>
        </w:tabs>
        <w:autoSpaceDE w:val="0"/>
        <w:autoSpaceDN w:val="0"/>
        <w:spacing w:before="137" w:after="0" w:line="240" w:lineRule="auto"/>
        <w:contextualSpacing w:val="0"/>
        <w:jc w:val="both"/>
        <w:rPr>
          <w:rFonts w:ascii="Book Antiqua" w:hAnsi="Book Antiqua"/>
        </w:rPr>
      </w:pPr>
      <w:r w:rsidRPr="0035660C">
        <w:rPr>
          <w:rFonts w:ascii="Book Antiqua" w:hAnsi="Book Antiqua"/>
        </w:rPr>
        <w:t>T4D realizuje usługi w zakresie i terminie szczegółowo</w:t>
      </w:r>
      <w:r w:rsidRPr="0035660C">
        <w:rPr>
          <w:rFonts w:ascii="Book Antiqua" w:hAnsi="Book Antiqua"/>
          <w:spacing w:val="40"/>
        </w:rPr>
        <w:t xml:space="preserve"> </w:t>
      </w:r>
      <w:r w:rsidRPr="0035660C">
        <w:rPr>
          <w:rFonts w:ascii="Book Antiqua" w:hAnsi="Book Antiqua"/>
        </w:rPr>
        <w:t>opisanym</w:t>
      </w:r>
      <w:r w:rsidRPr="0035660C">
        <w:rPr>
          <w:rFonts w:ascii="Book Antiqua" w:hAnsi="Book Antiqua"/>
          <w:spacing w:val="40"/>
        </w:rPr>
        <w:t xml:space="preserve"> </w:t>
      </w:r>
      <w:r w:rsidRPr="0035660C">
        <w:rPr>
          <w:rFonts w:ascii="Book Antiqua" w:hAnsi="Book Antiqua"/>
        </w:rPr>
        <w:t>w</w:t>
      </w:r>
      <w:r w:rsidRPr="0035660C">
        <w:rPr>
          <w:rFonts w:ascii="Book Antiqua" w:hAnsi="Book Antiqua"/>
          <w:spacing w:val="40"/>
        </w:rPr>
        <w:t xml:space="preserve"> </w:t>
      </w:r>
      <w:r w:rsidRPr="0035660C">
        <w:rPr>
          <w:rFonts w:ascii="Book Antiqua" w:hAnsi="Book Antiqua"/>
        </w:rPr>
        <w:t>ofercie</w:t>
      </w:r>
      <w:r w:rsidRPr="0035660C">
        <w:rPr>
          <w:rFonts w:ascii="Book Antiqua" w:hAnsi="Book Antiqua"/>
          <w:spacing w:val="40"/>
        </w:rPr>
        <w:t xml:space="preserve"> </w:t>
      </w:r>
      <w:r w:rsidRPr="0035660C">
        <w:rPr>
          <w:rFonts w:ascii="Book Antiqua" w:hAnsi="Book Antiqua"/>
        </w:rPr>
        <w:t>usługi,</w:t>
      </w:r>
      <w:r w:rsidRPr="0035660C">
        <w:rPr>
          <w:rFonts w:ascii="Book Antiqua" w:hAnsi="Book Antiqua"/>
          <w:spacing w:val="40"/>
        </w:rPr>
        <w:t xml:space="preserve"> </w:t>
      </w:r>
      <w:r w:rsidRPr="0035660C">
        <w:rPr>
          <w:rFonts w:ascii="Book Antiqua" w:hAnsi="Book Antiqua"/>
        </w:rPr>
        <w:t>zamieszczonym</w:t>
      </w:r>
      <w:r w:rsidRPr="0035660C">
        <w:rPr>
          <w:rFonts w:ascii="Book Antiqua" w:hAnsi="Book Antiqua"/>
          <w:spacing w:val="40"/>
        </w:rPr>
        <w:t xml:space="preserve"> </w:t>
      </w:r>
      <w:r w:rsidRPr="0035660C">
        <w:rPr>
          <w:rFonts w:ascii="Book Antiqua" w:hAnsi="Book Antiqua"/>
        </w:rPr>
        <w:t xml:space="preserve">w Serwisie </w:t>
      </w:r>
    </w:p>
    <w:p w14:paraId="5942BBE8" w14:textId="77777777" w:rsidR="006009D3" w:rsidRPr="0035660C" w:rsidRDefault="006009D3" w:rsidP="00944841">
      <w:pPr>
        <w:pStyle w:val="Akapitzlist"/>
        <w:widowControl w:val="0"/>
        <w:numPr>
          <w:ilvl w:val="0"/>
          <w:numId w:val="13"/>
        </w:numPr>
        <w:tabs>
          <w:tab w:val="left" w:pos="1337"/>
        </w:tabs>
        <w:autoSpaceDE w:val="0"/>
        <w:autoSpaceDN w:val="0"/>
        <w:spacing w:before="2" w:after="0" w:line="240" w:lineRule="auto"/>
        <w:contextualSpacing w:val="0"/>
        <w:jc w:val="both"/>
        <w:rPr>
          <w:rFonts w:ascii="Book Antiqua" w:hAnsi="Book Antiqua"/>
        </w:rPr>
      </w:pPr>
      <w:r w:rsidRPr="0035660C">
        <w:rPr>
          <w:rFonts w:ascii="Book Antiqua" w:hAnsi="Book Antiqua"/>
        </w:rPr>
        <w:t xml:space="preserve">T4D posiada odpowiednie uprawnienia na prowadzenie oferowanych przez siebie </w:t>
      </w:r>
      <w:r w:rsidRPr="0035660C">
        <w:rPr>
          <w:rFonts w:ascii="Book Antiqua" w:hAnsi="Book Antiqua"/>
        </w:rPr>
        <w:lastRenderedPageBreak/>
        <w:t>usług.</w:t>
      </w:r>
    </w:p>
    <w:p w14:paraId="751EDB24" w14:textId="4AA6BED4" w:rsidR="006009D3" w:rsidRPr="0035660C" w:rsidRDefault="006009D3" w:rsidP="00944841">
      <w:pPr>
        <w:pStyle w:val="Akapitzlist"/>
        <w:widowControl w:val="0"/>
        <w:numPr>
          <w:ilvl w:val="0"/>
          <w:numId w:val="13"/>
        </w:numPr>
        <w:tabs>
          <w:tab w:val="left" w:pos="1337"/>
        </w:tabs>
        <w:autoSpaceDE w:val="0"/>
        <w:autoSpaceDN w:val="0"/>
        <w:spacing w:before="1" w:after="0" w:line="240" w:lineRule="auto"/>
        <w:contextualSpacing w:val="0"/>
        <w:jc w:val="both"/>
        <w:rPr>
          <w:rFonts w:ascii="Book Antiqua" w:hAnsi="Book Antiqua"/>
        </w:rPr>
      </w:pPr>
      <w:r w:rsidRPr="0035660C">
        <w:rPr>
          <w:rFonts w:ascii="Book Antiqua" w:hAnsi="Book Antiqua"/>
        </w:rPr>
        <w:t>T4D podejmuje wszelkie środki do starannego wykonania usługi</w:t>
      </w:r>
      <w:r w:rsidRPr="0035660C">
        <w:rPr>
          <w:rFonts w:ascii="Book Antiqua" w:hAnsi="Book Antiqua"/>
          <w:spacing w:val="-2"/>
        </w:rPr>
        <w:t>.</w:t>
      </w:r>
    </w:p>
    <w:p w14:paraId="413A868F" w14:textId="6ADB4DFC" w:rsidR="006009D3" w:rsidRPr="0035660C" w:rsidRDefault="006009D3" w:rsidP="00944841">
      <w:pPr>
        <w:pStyle w:val="Akapitzlist"/>
        <w:numPr>
          <w:ilvl w:val="2"/>
          <w:numId w:val="12"/>
        </w:numPr>
        <w:jc w:val="both"/>
        <w:rPr>
          <w:rFonts w:ascii="Book Antiqua" w:hAnsi="Book Antiqua"/>
          <w:b/>
        </w:rPr>
      </w:pPr>
      <w:r w:rsidRPr="0035660C">
        <w:rPr>
          <w:rFonts w:ascii="Book Antiqua" w:hAnsi="Book Antiqua"/>
          <w:b/>
        </w:rPr>
        <w:t>Zawarcie Umowy</w:t>
      </w:r>
    </w:p>
    <w:p w14:paraId="05979435" w14:textId="21E9464D" w:rsidR="00A561D6" w:rsidRPr="0035660C" w:rsidRDefault="00A561D6" w:rsidP="00944841">
      <w:pPr>
        <w:pStyle w:val="Akapitzlist"/>
        <w:numPr>
          <w:ilvl w:val="0"/>
          <w:numId w:val="13"/>
        </w:numPr>
        <w:jc w:val="both"/>
        <w:rPr>
          <w:rFonts w:ascii="Book Antiqua" w:hAnsi="Book Antiqua"/>
        </w:rPr>
      </w:pPr>
      <w:r w:rsidRPr="0035660C">
        <w:rPr>
          <w:rFonts w:ascii="Book Antiqua" w:hAnsi="Book Antiqua"/>
        </w:rPr>
        <w:t xml:space="preserve">Warunkiem rezerwacji miejsca na Szkoleniu jest zawarcie Umowy pomiędzy T4D a Klientem poprzez przesłanie przez Klienta formularza zgłoszeniowego, dostępnego w Serwisie oraz dokonanie jednorazowej opłaty za szkolenie wskazanej w ofercie Szkolenia, w terminie wskazanym w ust. 6. </w:t>
      </w:r>
      <w:r w:rsidR="003E3E04" w:rsidRPr="0035660C">
        <w:rPr>
          <w:rFonts w:ascii="Book Antiqua" w:hAnsi="Book Antiqua"/>
        </w:rPr>
        <w:t>T4D każdorazowo</w:t>
      </w:r>
      <w:r w:rsidR="003E3E04" w:rsidRPr="0035660C">
        <w:rPr>
          <w:rFonts w:ascii="Book Antiqua" w:hAnsi="Book Antiqua"/>
          <w:spacing w:val="-15"/>
        </w:rPr>
        <w:t xml:space="preserve"> </w:t>
      </w:r>
      <w:r w:rsidR="003E3E04" w:rsidRPr="0035660C">
        <w:rPr>
          <w:rFonts w:ascii="Book Antiqua" w:hAnsi="Book Antiqua"/>
        </w:rPr>
        <w:t>potwierdza telefonicznie lub drogą</w:t>
      </w:r>
      <w:r w:rsidR="003E3E04" w:rsidRPr="0035660C">
        <w:rPr>
          <w:rFonts w:ascii="Book Antiqua" w:hAnsi="Book Antiqua"/>
          <w:spacing w:val="-2"/>
        </w:rPr>
        <w:t xml:space="preserve"> </w:t>
      </w:r>
      <w:r w:rsidR="003E3E04" w:rsidRPr="0035660C">
        <w:rPr>
          <w:rFonts w:ascii="Book Antiqua" w:hAnsi="Book Antiqua"/>
        </w:rPr>
        <w:t>e-mailową</w:t>
      </w:r>
      <w:r w:rsidR="003E3E04" w:rsidRPr="0035660C">
        <w:rPr>
          <w:rFonts w:ascii="Book Antiqua" w:hAnsi="Book Antiqua"/>
          <w:spacing w:val="-15"/>
        </w:rPr>
        <w:t xml:space="preserve"> </w:t>
      </w:r>
      <w:r w:rsidR="003E3E04" w:rsidRPr="0035660C">
        <w:rPr>
          <w:rFonts w:ascii="Book Antiqua" w:hAnsi="Book Antiqua"/>
        </w:rPr>
        <w:t>wpływ</w:t>
      </w:r>
      <w:r w:rsidR="003E3E04" w:rsidRPr="0035660C">
        <w:rPr>
          <w:rFonts w:ascii="Book Antiqua" w:hAnsi="Book Antiqua"/>
          <w:spacing w:val="-15"/>
        </w:rPr>
        <w:t xml:space="preserve"> </w:t>
      </w:r>
      <w:r w:rsidR="003E3E04" w:rsidRPr="0035660C">
        <w:rPr>
          <w:rFonts w:ascii="Book Antiqua" w:hAnsi="Book Antiqua"/>
        </w:rPr>
        <w:t>formularza zgłoszeniowego</w:t>
      </w:r>
      <w:r w:rsidR="003E3E04" w:rsidRPr="0035660C">
        <w:rPr>
          <w:rFonts w:ascii="Book Antiqua" w:hAnsi="Book Antiqua"/>
          <w:spacing w:val="-15"/>
        </w:rPr>
        <w:t xml:space="preserve"> </w:t>
      </w:r>
      <w:r w:rsidR="003E3E04" w:rsidRPr="0035660C">
        <w:rPr>
          <w:rFonts w:ascii="Book Antiqua" w:hAnsi="Book Antiqua"/>
        </w:rPr>
        <w:t>uczestnictwa w usłudze.</w:t>
      </w:r>
    </w:p>
    <w:p w14:paraId="58013137" w14:textId="07111ECB" w:rsidR="00231686" w:rsidRPr="0035660C" w:rsidRDefault="00231686" w:rsidP="00944841">
      <w:pPr>
        <w:pStyle w:val="Akapitzlist"/>
        <w:widowControl w:val="0"/>
        <w:numPr>
          <w:ilvl w:val="0"/>
          <w:numId w:val="13"/>
        </w:numPr>
        <w:tabs>
          <w:tab w:val="left" w:pos="1337"/>
        </w:tabs>
        <w:autoSpaceDE w:val="0"/>
        <w:autoSpaceDN w:val="0"/>
        <w:spacing w:after="0" w:line="240" w:lineRule="auto"/>
        <w:contextualSpacing w:val="0"/>
        <w:jc w:val="both"/>
        <w:rPr>
          <w:rFonts w:ascii="Book Antiqua" w:hAnsi="Book Antiqua"/>
        </w:rPr>
      </w:pPr>
      <w:r w:rsidRPr="0035660C">
        <w:rPr>
          <w:rFonts w:ascii="Book Antiqua" w:hAnsi="Book Antiqua"/>
        </w:rPr>
        <w:t>T4</w:t>
      </w:r>
      <w:proofErr w:type="gramStart"/>
      <w:r w:rsidRPr="0035660C">
        <w:rPr>
          <w:rFonts w:ascii="Book Antiqua" w:hAnsi="Book Antiqua"/>
        </w:rPr>
        <w:t>D  zastrzega</w:t>
      </w:r>
      <w:proofErr w:type="gramEnd"/>
      <w:r w:rsidRPr="0035660C">
        <w:rPr>
          <w:rFonts w:ascii="Book Antiqua" w:hAnsi="Book Antiqua"/>
          <w:spacing w:val="40"/>
        </w:rPr>
        <w:t xml:space="preserve"> </w:t>
      </w:r>
      <w:r w:rsidRPr="0035660C">
        <w:rPr>
          <w:rFonts w:ascii="Book Antiqua" w:hAnsi="Book Antiqua"/>
        </w:rPr>
        <w:t>sobie prawo do</w:t>
      </w:r>
      <w:r w:rsidRPr="0035660C">
        <w:rPr>
          <w:rFonts w:ascii="Book Antiqua" w:hAnsi="Book Antiqua"/>
          <w:spacing w:val="40"/>
        </w:rPr>
        <w:t xml:space="preserve"> </w:t>
      </w:r>
      <w:r w:rsidRPr="0035660C">
        <w:rPr>
          <w:rFonts w:ascii="Book Antiqua" w:hAnsi="Book Antiqua"/>
        </w:rPr>
        <w:t>odwołania</w:t>
      </w:r>
      <w:r w:rsidRPr="0035660C">
        <w:rPr>
          <w:rFonts w:ascii="Book Antiqua" w:hAnsi="Book Antiqua"/>
          <w:spacing w:val="40"/>
        </w:rPr>
        <w:t xml:space="preserve"> </w:t>
      </w:r>
      <w:r w:rsidRPr="0035660C">
        <w:rPr>
          <w:rFonts w:ascii="Book Antiqua" w:hAnsi="Book Antiqua"/>
        </w:rPr>
        <w:t>usługi</w:t>
      </w:r>
      <w:r w:rsidRPr="0035660C">
        <w:rPr>
          <w:rFonts w:ascii="Book Antiqua" w:hAnsi="Book Antiqua"/>
          <w:spacing w:val="40"/>
        </w:rPr>
        <w:t xml:space="preserve"> </w:t>
      </w:r>
      <w:r w:rsidRPr="0035660C">
        <w:rPr>
          <w:rFonts w:ascii="Book Antiqua" w:hAnsi="Book Antiqua"/>
        </w:rPr>
        <w:t>bądź</w:t>
      </w:r>
      <w:r w:rsidRPr="0035660C">
        <w:rPr>
          <w:rFonts w:ascii="Book Antiqua" w:hAnsi="Book Antiqua"/>
          <w:spacing w:val="40"/>
        </w:rPr>
        <w:t xml:space="preserve"> </w:t>
      </w:r>
      <w:r w:rsidRPr="0035660C">
        <w:rPr>
          <w:rFonts w:ascii="Book Antiqua" w:hAnsi="Book Antiqua"/>
        </w:rPr>
        <w:t>zmiany</w:t>
      </w:r>
      <w:r w:rsidRPr="0035660C">
        <w:rPr>
          <w:rFonts w:ascii="Book Antiqua" w:hAnsi="Book Antiqua"/>
          <w:spacing w:val="40"/>
        </w:rPr>
        <w:t xml:space="preserve"> </w:t>
      </w:r>
      <w:r w:rsidRPr="0035660C">
        <w:rPr>
          <w:rFonts w:ascii="Book Antiqua" w:hAnsi="Book Antiqua"/>
        </w:rPr>
        <w:t>jej</w:t>
      </w:r>
      <w:r w:rsidRPr="0035660C">
        <w:rPr>
          <w:rFonts w:ascii="Book Antiqua" w:hAnsi="Book Antiqua"/>
          <w:spacing w:val="40"/>
        </w:rPr>
        <w:t xml:space="preserve"> </w:t>
      </w:r>
      <w:r w:rsidRPr="0035660C">
        <w:rPr>
          <w:rFonts w:ascii="Book Antiqua" w:hAnsi="Book Antiqua"/>
        </w:rPr>
        <w:t>terminu,</w:t>
      </w:r>
      <w:r w:rsidRPr="0035660C">
        <w:rPr>
          <w:rFonts w:ascii="Book Antiqua" w:hAnsi="Book Antiqua"/>
          <w:spacing w:val="40"/>
        </w:rPr>
        <w:t xml:space="preserve"> </w:t>
      </w:r>
      <w:r w:rsidRPr="0035660C">
        <w:rPr>
          <w:rFonts w:ascii="Book Antiqua" w:hAnsi="Book Antiqua"/>
        </w:rPr>
        <w:t>miejsca</w:t>
      </w:r>
      <w:r w:rsidRPr="0035660C">
        <w:rPr>
          <w:rFonts w:ascii="Book Antiqua" w:hAnsi="Book Antiqua"/>
          <w:spacing w:val="80"/>
        </w:rPr>
        <w:t xml:space="preserve"> </w:t>
      </w:r>
      <w:r w:rsidRPr="0035660C">
        <w:rPr>
          <w:rFonts w:ascii="Book Antiqua" w:hAnsi="Book Antiqua"/>
        </w:rPr>
        <w:t>lub programu, wyłącznie w określonych przypadkach, w szczególności:</w:t>
      </w:r>
    </w:p>
    <w:p w14:paraId="40C9FD65" w14:textId="194D55DC" w:rsidR="00231686" w:rsidRPr="0035660C" w:rsidRDefault="00231686" w:rsidP="00944841">
      <w:pPr>
        <w:pStyle w:val="Akapitzlist"/>
        <w:widowControl w:val="0"/>
        <w:numPr>
          <w:ilvl w:val="1"/>
          <w:numId w:val="13"/>
        </w:numPr>
        <w:tabs>
          <w:tab w:val="left" w:pos="2057"/>
        </w:tabs>
        <w:autoSpaceDE w:val="0"/>
        <w:autoSpaceDN w:val="0"/>
        <w:spacing w:after="0" w:line="240" w:lineRule="auto"/>
        <w:contextualSpacing w:val="0"/>
        <w:jc w:val="both"/>
        <w:rPr>
          <w:rFonts w:ascii="Book Antiqua" w:hAnsi="Book Antiqua"/>
        </w:rPr>
      </w:pPr>
      <w:r w:rsidRPr="0035660C">
        <w:rPr>
          <w:rFonts w:ascii="Book Antiqua" w:hAnsi="Book Antiqua"/>
          <w:spacing w:val="-2"/>
        </w:rPr>
        <w:t>nagłej choroby</w:t>
      </w:r>
      <w:r w:rsidRPr="0035660C">
        <w:rPr>
          <w:rFonts w:ascii="Book Antiqua" w:hAnsi="Book Antiqua"/>
          <w:spacing w:val="6"/>
        </w:rPr>
        <w:t xml:space="preserve"> </w:t>
      </w:r>
      <w:r w:rsidRPr="0035660C">
        <w:rPr>
          <w:rFonts w:ascii="Book Antiqua" w:hAnsi="Book Antiqua"/>
          <w:spacing w:val="-2"/>
        </w:rPr>
        <w:t>trenera/wykładowcy/doradcy</w:t>
      </w:r>
      <w:r w:rsidR="004069C7">
        <w:rPr>
          <w:rFonts w:ascii="Book Antiqua" w:hAnsi="Book Antiqua"/>
          <w:spacing w:val="-2"/>
        </w:rPr>
        <w:t xml:space="preserve"> </w:t>
      </w:r>
      <w:r w:rsidRPr="0035660C">
        <w:rPr>
          <w:rFonts w:ascii="Book Antiqua" w:hAnsi="Book Antiqua"/>
          <w:spacing w:val="-2"/>
        </w:rPr>
        <w:t>uniemożliwiającej</w:t>
      </w:r>
      <w:r w:rsidR="004069C7">
        <w:rPr>
          <w:rFonts w:ascii="Book Antiqua" w:hAnsi="Book Antiqua"/>
          <w:spacing w:val="-2"/>
        </w:rPr>
        <w:t xml:space="preserve"> </w:t>
      </w:r>
      <w:r w:rsidRPr="0035660C">
        <w:rPr>
          <w:rFonts w:ascii="Book Antiqua" w:hAnsi="Book Antiqua"/>
          <w:spacing w:val="-2"/>
        </w:rPr>
        <w:t>przeprowadzenie usługi;</w:t>
      </w:r>
    </w:p>
    <w:p w14:paraId="10FC53B5" w14:textId="5A3CCF79" w:rsidR="004069C7" w:rsidRPr="004069C7" w:rsidRDefault="00231686" w:rsidP="00944841">
      <w:pPr>
        <w:pStyle w:val="Akapitzlist"/>
        <w:widowControl w:val="0"/>
        <w:numPr>
          <w:ilvl w:val="1"/>
          <w:numId w:val="13"/>
        </w:numPr>
        <w:tabs>
          <w:tab w:val="left" w:pos="2057"/>
        </w:tabs>
        <w:autoSpaceDE w:val="0"/>
        <w:autoSpaceDN w:val="0"/>
        <w:spacing w:before="137" w:after="0" w:line="240" w:lineRule="auto"/>
        <w:contextualSpacing w:val="0"/>
        <w:jc w:val="both"/>
        <w:rPr>
          <w:rFonts w:ascii="Book Antiqua" w:hAnsi="Book Antiqua"/>
        </w:rPr>
      </w:pPr>
      <w:r w:rsidRPr="0035660C">
        <w:rPr>
          <w:rFonts w:ascii="Book Antiqua" w:hAnsi="Book Antiqua"/>
        </w:rPr>
        <w:t>z przyczyn niezależnych od T4D, w szczególności z powodu decyzji władz państwowych, zamieszek, strajków czy działania siły wyższej.</w:t>
      </w:r>
    </w:p>
    <w:p w14:paraId="5F2DEBE4" w14:textId="134DF6B5" w:rsidR="00231686" w:rsidRPr="0035660C" w:rsidRDefault="00231686" w:rsidP="00944841">
      <w:pPr>
        <w:pStyle w:val="Akapitzlist"/>
        <w:widowControl w:val="0"/>
        <w:numPr>
          <w:ilvl w:val="0"/>
          <w:numId w:val="13"/>
        </w:numPr>
        <w:tabs>
          <w:tab w:val="left" w:pos="1337"/>
        </w:tabs>
        <w:autoSpaceDE w:val="0"/>
        <w:autoSpaceDN w:val="0"/>
        <w:spacing w:after="0" w:line="240" w:lineRule="auto"/>
        <w:contextualSpacing w:val="0"/>
        <w:jc w:val="both"/>
        <w:rPr>
          <w:rFonts w:ascii="Book Antiqua" w:hAnsi="Book Antiqua"/>
        </w:rPr>
      </w:pPr>
      <w:r w:rsidRPr="0035660C">
        <w:rPr>
          <w:rFonts w:ascii="Book Antiqua" w:hAnsi="Book Antiqua"/>
        </w:rPr>
        <w:t>Klient oraz Uczestnicy</w:t>
      </w:r>
      <w:r w:rsidRPr="0035660C">
        <w:rPr>
          <w:rFonts w:ascii="Book Antiqua" w:hAnsi="Book Antiqua"/>
          <w:spacing w:val="40"/>
        </w:rPr>
        <w:t xml:space="preserve"> </w:t>
      </w:r>
      <w:r w:rsidRPr="0035660C">
        <w:rPr>
          <w:rFonts w:ascii="Book Antiqua" w:hAnsi="Book Antiqua"/>
        </w:rPr>
        <w:t>skierowani</w:t>
      </w:r>
      <w:r w:rsidRPr="0035660C">
        <w:rPr>
          <w:rFonts w:ascii="Book Antiqua" w:hAnsi="Book Antiqua"/>
          <w:spacing w:val="40"/>
        </w:rPr>
        <w:t xml:space="preserve"> </w:t>
      </w:r>
      <w:r w:rsidRPr="0035660C">
        <w:rPr>
          <w:rFonts w:ascii="Book Antiqua" w:hAnsi="Book Antiqua"/>
        </w:rPr>
        <w:t>na</w:t>
      </w:r>
      <w:r w:rsidRPr="0035660C">
        <w:rPr>
          <w:rFonts w:ascii="Book Antiqua" w:hAnsi="Book Antiqua"/>
          <w:spacing w:val="40"/>
        </w:rPr>
        <w:t xml:space="preserve"> </w:t>
      </w:r>
      <w:r w:rsidRPr="0035660C">
        <w:rPr>
          <w:rFonts w:ascii="Book Antiqua" w:hAnsi="Book Antiqua"/>
        </w:rPr>
        <w:t>usługę</w:t>
      </w:r>
      <w:r w:rsidRPr="0035660C">
        <w:rPr>
          <w:rFonts w:ascii="Book Antiqua" w:hAnsi="Book Antiqua"/>
          <w:spacing w:val="40"/>
        </w:rPr>
        <w:t xml:space="preserve"> </w:t>
      </w:r>
      <w:r w:rsidRPr="0035660C">
        <w:rPr>
          <w:rFonts w:ascii="Book Antiqua" w:hAnsi="Book Antiqua"/>
        </w:rPr>
        <w:t>zostaną</w:t>
      </w:r>
      <w:r w:rsidRPr="0035660C">
        <w:rPr>
          <w:rFonts w:ascii="Book Antiqua" w:hAnsi="Book Antiqua"/>
          <w:spacing w:val="40"/>
        </w:rPr>
        <w:t xml:space="preserve"> </w:t>
      </w:r>
      <w:r w:rsidRPr="0035660C">
        <w:rPr>
          <w:rFonts w:ascii="Book Antiqua" w:hAnsi="Book Antiqua"/>
        </w:rPr>
        <w:t>powiadomieni</w:t>
      </w:r>
      <w:r w:rsidRPr="0035660C">
        <w:rPr>
          <w:rFonts w:ascii="Book Antiqua" w:hAnsi="Book Antiqua"/>
          <w:spacing w:val="80"/>
        </w:rPr>
        <w:t xml:space="preserve"> </w:t>
      </w:r>
      <w:r w:rsidRPr="0035660C">
        <w:rPr>
          <w:rFonts w:ascii="Book Antiqua" w:hAnsi="Book Antiqua"/>
        </w:rPr>
        <w:t>przez</w:t>
      </w:r>
      <w:r w:rsidRPr="0035660C">
        <w:rPr>
          <w:rFonts w:ascii="Book Antiqua" w:hAnsi="Book Antiqua"/>
          <w:spacing w:val="-1"/>
        </w:rPr>
        <w:t xml:space="preserve"> </w:t>
      </w:r>
      <w:r w:rsidRPr="0035660C">
        <w:rPr>
          <w:rFonts w:ascii="Book Antiqua" w:hAnsi="Book Antiqua"/>
        </w:rPr>
        <w:t>organizatora o zmianie terminu usługi, bądź jej odwołaniu, najpóźniej na 24 h przed planowanym rozpoczęciem usługi.</w:t>
      </w:r>
    </w:p>
    <w:p w14:paraId="7FBF8635" w14:textId="04F08CB8" w:rsidR="00231686" w:rsidRPr="0035660C" w:rsidRDefault="00231686" w:rsidP="00944841">
      <w:pPr>
        <w:pStyle w:val="Akapitzlist"/>
        <w:widowControl w:val="0"/>
        <w:numPr>
          <w:ilvl w:val="0"/>
          <w:numId w:val="13"/>
        </w:numPr>
        <w:tabs>
          <w:tab w:val="left" w:pos="1337"/>
        </w:tabs>
        <w:autoSpaceDE w:val="0"/>
        <w:autoSpaceDN w:val="0"/>
        <w:spacing w:before="2" w:after="0" w:line="240" w:lineRule="auto"/>
        <w:contextualSpacing w:val="0"/>
        <w:jc w:val="both"/>
        <w:rPr>
          <w:rFonts w:ascii="Book Antiqua" w:hAnsi="Book Antiqua"/>
        </w:rPr>
      </w:pPr>
      <w:r w:rsidRPr="0035660C">
        <w:rPr>
          <w:rFonts w:ascii="Book Antiqua" w:hAnsi="Book Antiqua"/>
        </w:rPr>
        <w:t>W</w:t>
      </w:r>
      <w:r w:rsidRPr="0035660C">
        <w:rPr>
          <w:rFonts w:ascii="Book Antiqua" w:hAnsi="Book Antiqua"/>
          <w:spacing w:val="80"/>
        </w:rPr>
        <w:t xml:space="preserve"> </w:t>
      </w:r>
      <w:r w:rsidRPr="0035660C">
        <w:rPr>
          <w:rFonts w:ascii="Book Antiqua" w:hAnsi="Book Antiqua"/>
        </w:rPr>
        <w:t>przypadku</w:t>
      </w:r>
      <w:r w:rsidRPr="0035660C">
        <w:rPr>
          <w:rFonts w:ascii="Book Antiqua" w:hAnsi="Book Antiqua"/>
          <w:spacing w:val="80"/>
        </w:rPr>
        <w:t xml:space="preserve"> </w:t>
      </w:r>
      <w:r w:rsidRPr="0035660C">
        <w:rPr>
          <w:rFonts w:ascii="Book Antiqua" w:hAnsi="Book Antiqua"/>
        </w:rPr>
        <w:t>odwołania</w:t>
      </w:r>
      <w:r w:rsidRPr="0035660C">
        <w:rPr>
          <w:rFonts w:ascii="Book Antiqua" w:hAnsi="Book Antiqua"/>
          <w:spacing w:val="80"/>
        </w:rPr>
        <w:t xml:space="preserve"> </w:t>
      </w:r>
      <w:r w:rsidRPr="0035660C">
        <w:rPr>
          <w:rFonts w:ascii="Book Antiqua" w:hAnsi="Book Antiqua"/>
        </w:rPr>
        <w:t>usługi</w:t>
      </w:r>
      <w:r w:rsidRPr="0035660C">
        <w:rPr>
          <w:rFonts w:ascii="Book Antiqua" w:hAnsi="Book Antiqua"/>
          <w:spacing w:val="80"/>
        </w:rPr>
        <w:t xml:space="preserve"> </w:t>
      </w:r>
      <w:r w:rsidRPr="0035660C">
        <w:rPr>
          <w:rFonts w:ascii="Book Antiqua" w:hAnsi="Book Antiqua"/>
        </w:rPr>
        <w:t>z</w:t>
      </w:r>
      <w:r w:rsidRPr="0035660C">
        <w:rPr>
          <w:rFonts w:ascii="Book Antiqua" w:hAnsi="Book Antiqua"/>
          <w:spacing w:val="80"/>
        </w:rPr>
        <w:t xml:space="preserve"> </w:t>
      </w:r>
      <w:r w:rsidRPr="0035660C">
        <w:rPr>
          <w:rFonts w:ascii="Book Antiqua" w:hAnsi="Book Antiqua"/>
        </w:rPr>
        <w:t>powodu</w:t>
      </w:r>
      <w:r w:rsidRPr="0035660C">
        <w:rPr>
          <w:rFonts w:ascii="Book Antiqua" w:hAnsi="Book Antiqua"/>
          <w:spacing w:val="80"/>
        </w:rPr>
        <w:t xml:space="preserve"> </w:t>
      </w:r>
      <w:r w:rsidRPr="0035660C">
        <w:rPr>
          <w:rFonts w:ascii="Book Antiqua" w:hAnsi="Book Antiqua"/>
        </w:rPr>
        <w:t>określonego w</w:t>
      </w:r>
      <w:r w:rsidRPr="0035660C">
        <w:rPr>
          <w:rFonts w:ascii="Book Antiqua" w:hAnsi="Book Antiqua"/>
          <w:spacing w:val="-4"/>
        </w:rPr>
        <w:t xml:space="preserve"> </w:t>
      </w:r>
      <w:r w:rsidRPr="0035660C">
        <w:rPr>
          <w:rFonts w:ascii="Book Antiqua" w:hAnsi="Book Antiqua"/>
        </w:rPr>
        <w:t>ust.</w:t>
      </w:r>
      <w:r w:rsidRPr="0035660C">
        <w:rPr>
          <w:rFonts w:ascii="Book Antiqua" w:hAnsi="Book Antiqua"/>
          <w:spacing w:val="-3"/>
        </w:rPr>
        <w:t xml:space="preserve"> </w:t>
      </w:r>
      <w:r w:rsidRPr="0035660C">
        <w:rPr>
          <w:rFonts w:ascii="Book Antiqua" w:hAnsi="Book Antiqua"/>
        </w:rPr>
        <w:t>10</w:t>
      </w:r>
      <w:r w:rsidRPr="0035660C">
        <w:rPr>
          <w:rFonts w:ascii="Book Antiqua" w:hAnsi="Book Antiqua"/>
          <w:spacing w:val="34"/>
        </w:rPr>
        <w:t xml:space="preserve"> </w:t>
      </w:r>
      <w:r w:rsidRPr="0035660C">
        <w:rPr>
          <w:rFonts w:ascii="Book Antiqua" w:hAnsi="Book Antiqua"/>
        </w:rPr>
        <w:t>a) i b</w:t>
      </w:r>
      <w:proofErr w:type="gramStart"/>
      <w:r w:rsidRPr="0035660C">
        <w:rPr>
          <w:rFonts w:ascii="Book Antiqua" w:hAnsi="Book Antiqua"/>
        </w:rPr>
        <w:t>),</w:t>
      </w:r>
      <w:r w:rsidRPr="0035660C">
        <w:rPr>
          <w:rFonts w:ascii="Book Antiqua" w:hAnsi="Book Antiqua"/>
          <w:spacing w:val="33"/>
        </w:rPr>
        <w:t xml:space="preserve">  </w:t>
      </w:r>
      <w:r w:rsidRPr="0035660C">
        <w:rPr>
          <w:rFonts w:ascii="Book Antiqua" w:hAnsi="Book Antiqua"/>
        </w:rPr>
        <w:t>Klient</w:t>
      </w:r>
      <w:proofErr w:type="gramEnd"/>
      <w:r w:rsidRPr="0035660C">
        <w:rPr>
          <w:rFonts w:ascii="Book Antiqua" w:hAnsi="Book Antiqua"/>
          <w:spacing w:val="34"/>
        </w:rPr>
        <w:t xml:space="preserve"> </w:t>
      </w:r>
      <w:r w:rsidRPr="0035660C">
        <w:rPr>
          <w:rFonts w:ascii="Book Antiqua" w:hAnsi="Book Antiqua"/>
        </w:rPr>
        <w:t>otrzyma</w:t>
      </w:r>
      <w:r w:rsidRPr="0035660C">
        <w:rPr>
          <w:rFonts w:ascii="Book Antiqua" w:hAnsi="Book Antiqua"/>
          <w:spacing w:val="33"/>
        </w:rPr>
        <w:t xml:space="preserve"> </w:t>
      </w:r>
      <w:r w:rsidRPr="0035660C">
        <w:rPr>
          <w:rFonts w:ascii="Book Antiqua" w:hAnsi="Book Antiqua"/>
        </w:rPr>
        <w:t>zwrot</w:t>
      </w:r>
      <w:r w:rsidRPr="0035660C">
        <w:rPr>
          <w:rFonts w:ascii="Book Antiqua" w:hAnsi="Book Antiqua"/>
          <w:spacing w:val="37"/>
        </w:rPr>
        <w:t xml:space="preserve"> </w:t>
      </w:r>
      <w:r w:rsidRPr="0035660C">
        <w:rPr>
          <w:rFonts w:ascii="Book Antiqua" w:hAnsi="Book Antiqua"/>
        </w:rPr>
        <w:t>wpłaconej</w:t>
      </w:r>
      <w:r w:rsidRPr="0035660C">
        <w:rPr>
          <w:rFonts w:ascii="Book Antiqua" w:hAnsi="Book Antiqua"/>
          <w:spacing w:val="34"/>
        </w:rPr>
        <w:t xml:space="preserve"> </w:t>
      </w:r>
      <w:r w:rsidRPr="0035660C">
        <w:rPr>
          <w:rFonts w:ascii="Book Antiqua" w:hAnsi="Book Antiqua"/>
        </w:rPr>
        <w:t>T4D</w:t>
      </w:r>
      <w:r w:rsidRPr="0035660C">
        <w:rPr>
          <w:rFonts w:ascii="Book Antiqua" w:hAnsi="Book Antiqua"/>
          <w:spacing w:val="34"/>
        </w:rPr>
        <w:t xml:space="preserve"> </w:t>
      </w:r>
      <w:r w:rsidRPr="0035660C">
        <w:rPr>
          <w:rFonts w:ascii="Book Antiqua" w:hAnsi="Book Antiqua"/>
        </w:rPr>
        <w:t>należności w terminie 7 dni od daty odwołania, chyba że Strony porozumieją się co do zmiany terminu, miejsca lub programu świadczonej usługi,</w:t>
      </w:r>
    </w:p>
    <w:p w14:paraId="718C8D2C" w14:textId="4B247595" w:rsidR="00231686" w:rsidRPr="0035660C" w:rsidRDefault="00231686" w:rsidP="00944841">
      <w:pPr>
        <w:pStyle w:val="Akapitzlist"/>
        <w:widowControl w:val="0"/>
        <w:numPr>
          <w:ilvl w:val="0"/>
          <w:numId w:val="13"/>
        </w:numPr>
        <w:tabs>
          <w:tab w:val="left" w:pos="1337"/>
        </w:tabs>
        <w:autoSpaceDE w:val="0"/>
        <w:autoSpaceDN w:val="0"/>
        <w:spacing w:before="1" w:after="0" w:line="240" w:lineRule="auto"/>
        <w:contextualSpacing w:val="0"/>
        <w:jc w:val="both"/>
        <w:rPr>
          <w:rFonts w:ascii="Book Antiqua" w:hAnsi="Book Antiqua"/>
        </w:rPr>
      </w:pPr>
      <w:r w:rsidRPr="0035660C">
        <w:rPr>
          <w:rFonts w:ascii="Book Antiqua" w:hAnsi="Book Antiqua"/>
        </w:rPr>
        <w:t xml:space="preserve">Organizacja </w:t>
      </w:r>
      <w:r w:rsidR="00ED7A27">
        <w:rPr>
          <w:rFonts w:ascii="Book Antiqua" w:hAnsi="Book Antiqua"/>
        </w:rPr>
        <w:t>usługi</w:t>
      </w:r>
      <w:r w:rsidRPr="0035660C">
        <w:rPr>
          <w:rFonts w:ascii="Book Antiqua" w:hAnsi="Book Antiqua"/>
        </w:rPr>
        <w:t xml:space="preserve"> podlega ocenie poprzez wypełnienie ankiety oceniającej przez Uczestników.</w:t>
      </w:r>
    </w:p>
    <w:p w14:paraId="723784DB" w14:textId="2F10970A" w:rsidR="00A561D6" w:rsidRPr="0035660C" w:rsidRDefault="00FD5532" w:rsidP="00944841">
      <w:pPr>
        <w:pStyle w:val="Akapitzlist"/>
        <w:numPr>
          <w:ilvl w:val="0"/>
          <w:numId w:val="13"/>
        </w:numPr>
        <w:jc w:val="both"/>
        <w:rPr>
          <w:rFonts w:ascii="Book Antiqua" w:hAnsi="Book Antiqua"/>
        </w:rPr>
      </w:pPr>
      <w:r w:rsidRPr="0035660C">
        <w:rPr>
          <w:rFonts w:ascii="Book Antiqua" w:hAnsi="Book Antiqua"/>
        </w:rPr>
        <w:t>Klienci zobowiązują się do</w:t>
      </w:r>
      <w:r w:rsidRPr="0035660C">
        <w:rPr>
          <w:rFonts w:ascii="Book Antiqua" w:hAnsi="Book Antiqua"/>
          <w:spacing w:val="-1"/>
        </w:rPr>
        <w:t xml:space="preserve"> </w:t>
      </w:r>
      <w:r w:rsidRPr="0035660C">
        <w:rPr>
          <w:rFonts w:ascii="Book Antiqua" w:hAnsi="Book Antiqua"/>
        </w:rPr>
        <w:t>uiszczenia opłaty za usługę, najpóźniej na 7 dni roboczych przed jej rozpoczęciem, chyba że w warunkach uczestnictwa zostanie ustalony inny termin płatności.</w:t>
      </w:r>
    </w:p>
    <w:p w14:paraId="795A7668" w14:textId="238717FE" w:rsidR="00FD5532" w:rsidRPr="0035660C" w:rsidRDefault="00FD5532" w:rsidP="00944841">
      <w:pPr>
        <w:pStyle w:val="Akapitzlist"/>
        <w:numPr>
          <w:ilvl w:val="0"/>
          <w:numId w:val="13"/>
        </w:numPr>
        <w:jc w:val="both"/>
        <w:rPr>
          <w:rFonts w:ascii="Book Antiqua" w:hAnsi="Book Antiqua"/>
        </w:rPr>
      </w:pPr>
      <w:r w:rsidRPr="0035660C">
        <w:rPr>
          <w:rFonts w:ascii="Book Antiqua" w:hAnsi="Book Antiqua"/>
        </w:rPr>
        <w:t>Opłaty należy dokonać przelewem na rachunek bankowy:</w:t>
      </w:r>
    </w:p>
    <w:p w14:paraId="4560A1E3" w14:textId="3A8C233B" w:rsidR="008C4834" w:rsidRPr="008C4834" w:rsidRDefault="008C4834" w:rsidP="008C4834">
      <w:pPr>
        <w:pStyle w:val="NormalnyWeb"/>
        <w:shd w:val="clear" w:color="auto" w:fill="FFFFFF"/>
        <w:ind w:left="708"/>
        <w:rPr>
          <w:rFonts w:ascii="Book Antiqua" w:eastAsiaTheme="minorHAnsi" w:hAnsi="Book Antiqua" w:cstheme="minorBidi"/>
          <w:sz w:val="22"/>
          <w:szCs w:val="22"/>
          <w:lang w:eastAsia="en-US"/>
        </w:rPr>
      </w:pPr>
      <w:r w:rsidRPr="008C4834">
        <w:rPr>
          <w:rFonts w:ascii="Book Antiqua" w:eastAsiaTheme="minorHAnsi" w:hAnsi="Book Antiqua" w:cstheme="minorBidi"/>
          <w:sz w:val="22"/>
          <w:szCs w:val="22"/>
          <w:lang w:eastAsia="en-US"/>
        </w:rPr>
        <w:t>Małgorzata Mitoraj-Jaroszek Training for Development</w:t>
      </w:r>
      <w:r>
        <w:rPr>
          <w:rFonts w:ascii="Book Antiqua" w:eastAsiaTheme="minorHAnsi" w:hAnsi="Book Antiqua" w:cstheme="minorBidi"/>
          <w:sz w:val="22"/>
          <w:szCs w:val="22"/>
          <w:lang w:eastAsia="en-US"/>
        </w:rPr>
        <w:t>,</w:t>
      </w:r>
      <w:r w:rsidRPr="008C4834">
        <w:rPr>
          <w:rFonts w:ascii="Book Antiqua" w:eastAsiaTheme="minorHAnsi" w:hAnsi="Book Antiqua" w:cstheme="minorBidi"/>
          <w:sz w:val="22"/>
          <w:szCs w:val="22"/>
          <w:lang w:eastAsia="en-US"/>
        </w:rPr>
        <w:t xml:space="preserve"> ROI Instytut Polska</w:t>
      </w:r>
      <w:r>
        <w:rPr>
          <w:rFonts w:ascii="Book Antiqua" w:eastAsiaTheme="minorHAnsi" w:hAnsi="Book Antiqua" w:cstheme="minorBidi"/>
          <w:sz w:val="22"/>
          <w:szCs w:val="22"/>
          <w:lang w:eastAsia="en-US"/>
        </w:rPr>
        <w:t>, ul.</w:t>
      </w:r>
      <w:r w:rsidRPr="008C4834">
        <w:rPr>
          <w:rFonts w:ascii="Book Antiqua" w:eastAsiaTheme="minorHAnsi" w:hAnsi="Book Antiqua" w:cstheme="minorBidi"/>
          <w:sz w:val="22"/>
          <w:szCs w:val="22"/>
          <w:lang w:eastAsia="en-US"/>
        </w:rPr>
        <w:t xml:space="preserve"> J</w:t>
      </w:r>
      <w:r>
        <w:rPr>
          <w:rFonts w:ascii="Book Antiqua" w:eastAsiaTheme="minorHAnsi" w:hAnsi="Book Antiqua" w:cstheme="minorBidi"/>
          <w:sz w:val="22"/>
          <w:szCs w:val="22"/>
          <w:lang w:eastAsia="en-US"/>
        </w:rPr>
        <w:t>ózefa</w:t>
      </w:r>
      <w:r w:rsidRPr="008C4834">
        <w:rPr>
          <w:rFonts w:ascii="Book Antiqua" w:eastAsiaTheme="minorHAnsi" w:hAnsi="Book Antiqua" w:cstheme="minorBidi"/>
          <w:sz w:val="22"/>
          <w:szCs w:val="22"/>
          <w:lang w:eastAsia="en-US"/>
        </w:rPr>
        <w:t xml:space="preserve"> </w:t>
      </w:r>
      <w:proofErr w:type="spellStart"/>
      <w:r w:rsidRPr="008C4834">
        <w:rPr>
          <w:rFonts w:ascii="Book Antiqua" w:eastAsiaTheme="minorHAnsi" w:hAnsi="Book Antiqua" w:cstheme="minorBidi"/>
          <w:sz w:val="22"/>
          <w:szCs w:val="22"/>
          <w:lang w:eastAsia="en-US"/>
        </w:rPr>
        <w:t>U</w:t>
      </w:r>
      <w:r>
        <w:rPr>
          <w:rFonts w:ascii="Book Antiqua" w:eastAsiaTheme="minorHAnsi" w:hAnsi="Book Antiqua" w:cstheme="minorBidi"/>
          <w:sz w:val="22"/>
          <w:szCs w:val="22"/>
          <w:lang w:eastAsia="en-US"/>
        </w:rPr>
        <w:t>nruga</w:t>
      </w:r>
      <w:proofErr w:type="spellEnd"/>
      <w:r w:rsidRPr="008C4834">
        <w:rPr>
          <w:rFonts w:ascii="Book Antiqua" w:eastAsiaTheme="minorHAnsi" w:hAnsi="Book Antiqua" w:cstheme="minorBidi"/>
          <w:sz w:val="22"/>
          <w:szCs w:val="22"/>
          <w:lang w:eastAsia="en-US"/>
        </w:rPr>
        <w:t xml:space="preserve"> 88C</w:t>
      </w:r>
      <w:r>
        <w:rPr>
          <w:rFonts w:ascii="Book Antiqua" w:eastAsiaTheme="minorHAnsi" w:hAnsi="Book Antiqua" w:cstheme="minorBidi"/>
          <w:sz w:val="22"/>
          <w:szCs w:val="22"/>
          <w:lang w:eastAsia="en-US"/>
        </w:rPr>
        <w:t>,</w:t>
      </w:r>
      <w:r w:rsidRPr="008C4834">
        <w:rPr>
          <w:rFonts w:ascii="Book Antiqua" w:eastAsiaTheme="minorHAnsi" w:hAnsi="Book Antiqua" w:cstheme="minorBidi"/>
          <w:sz w:val="22"/>
          <w:szCs w:val="22"/>
          <w:lang w:eastAsia="en-US"/>
        </w:rPr>
        <w:t xml:space="preserve"> 30-394 K</w:t>
      </w:r>
      <w:r>
        <w:rPr>
          <w:rFonts w:ascii="Book Antiqua" w:eastAsiaTheme="minorHAnsi" w:hAnsi="Book Antiqua" w:cstheme="minorBidi"/>
          <w:sz w:val="22"/>
          <w:szCs w:val="22"/>
          <w:lang w:eastAsia="en-US"/>
        </w:rPr>
        <w:t>raków</w:t>
      </w:r>
      <w:r w:rsidRPr="008C4834">
        <w:rPr>
          <w:rFonts w:ascii="Book Antiqua" w:eastAsiaTheme="minorHAnsi" w:hAnsi="Book Antiqua" w:cstheme="minorBidi"/>
          <w:sz w:val="22"/>
          <w:szCs w:val="22"/>
          <w:lang w:eastAsia="en-US"/>
        </w:rPr>
        <w:t xml:space="preserve"> </w:t>
      </w:r>
    </w:p>
    <w:p w14:paraId="73089568" w14:textId="733AAD3D" w:rsidR="008C4834" w:rsidRDefault="008C4834" w:rsidP="008C4834">
      <w:pPr>
        <w:pStyle w:val="NormalnyWeb"/>
        <w:shd w:val="clear" w:color="auto" w:fill="FFFFFF"/>
        <w:ind w:left="708"/>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SANTANDER BANK POLSKA S.A.</w:t>
      </w:r>
    </w:p>
    <w:p w14:paraId="11090022" w14:textId="5642AF39" w:rsidR="0048002D" w:rsidRPr="008C4834" w:rsidRDefault="008C4834" w:rsidP="008C4834">
      <w:pPr>
        <w:pStyle w:val="NormalnyWeb"/>
        <w:shd w:val="clear" w:color="auto" w:fill="FFFFFF"/>
        <w:ind w:left="708"/>
        <w:rPr>
          <w:rFonts w:ascii="Book Antiqua" w:eastAsiaTheme="minorHAnsi" w:hAnsi="Book Antiqua" w:cstheme="minorBidi"/>
          <w:sz w:val="22"/>
          <w:szCs w:val="22"/>
          <w:lang w:eastAsia="en-US"/>
        </w:rPr>
      </w:pPr>
      <w:r w:rsidRPr="008C4834">
        <w:rPr>
          <w:rFonts w:ascii="Book Antiqua" w:eastAsiaTheme="minorHAnsi" w:hAnsi="Book Antiqua" w:cstheme="minorBidi"/>
          <w:sz w:val="22"/>
          <w:szCs w:val="22"/>
          <w:lang w:eastAsia="en-US"/>
        </w:rPr>
        <w:t xml:space="preserve">84 1090 2053 0000 0001 1679 6984 </w:t>
      </w:r>
    </w:p>
    <w:p w14:paraId="76AE52BD" w14:textId="6DF85805" w:rsidR="00FD5532" w:rsidRPr="0035660C" w:rsidRDefault="00FD5532" w:rsidP="00944841">
      <w:pPr>
        <w:pStyle w:val="Akapitzlist"/>
        <w:numPr>
          <w:ilvl w:val="0"/>
          <w:numId w:val="13"/>
        </w:numPr>
        <w:jc w:val="both"/>
        <w:rPr>
          <w:rFonts w:ascii="Book Antiqua" w:hAnsi="Book Antiqua"/>
        </w:rPr>
      </w:pPr>
      <w:r w:rsidRPr="0035660C">
        <w:rPr>
          <w:rFonts w:ascii="Book Antiqua" w:hAnsi="Book Antiqua"/>
        </w:rPr>
        <w:t>Po uiszczeniu opłaty przez Klienta, T4D wystawia Fakturę VAT, zgodnie z danymi do faktury podanymi przez Klienta w formularzu zgłoszenia.</w:t>
      </w:r>
    </w:p>
    <w:p w14:paraId="20BC523E" w14:textId="1E92FD61" w:rsidR="00C64825" w:rsidRPr="0035660C" w:rsidRDefault="00C64825" w:rsidP="00944841">
      <w:pPr>
        <w:pStyle w:val="Akapitzlist"/>
        <w:widowControl w:val="0"/>
        <w:numPr>
          <w:ilvl w:val="0"/>
          <w:numId w:val="13"/>
        </w:numPr>
        <w:tabs>
          <w:tab w:val="left" w:pos="1337"/>
        </w:tabs>
        <w:autoSpaceDE w:val="0"/>
        <w:autoSpaceDN w:val="0"/>
        <w:spacing w:after="0" w:line="240" w:lineRule="auto"/>
        <w:contextualSpacing w:val="0"/>
        <w:jc w:val="both"/>
        <w:rPr>
          <w:rFonts w:ascii="Book Antiqua" w:hAnsi="Book Antiqua"/>
        </w:rPr>
      </w:pPr>
      <w:r w:rsidRPr="0035660C">
        <w:rPr>
          <w:rFonts w:ascii="Book Antiqua" w:hAnsi="Book Antiqua"/>
        </w:rPr>
        <w:t>Niedokonanie pełnej opłaty za usługę przez osobę Klienta w wymaganym terminie, stanowi domniemaną rezygnację Klienta z udziału w usłudze i upoważnia T4D do skreślenia Klienta lub zgłoszonego przez niego Uczestnika z listy podmiotów zapisanych</w:t>
      </w:r>
      <w:r w:rsidRPr="0035660C">
        <w:rPr>
          <w:rFonts w:ascii="Book Antiqua" w:hAnsi="Book Antiqua"/>
          <w:spacing w:val="80"/>
        </w:rPr>
        <w:t xml:space="preserve"> </w:t>
      </w:r>
      <w:r w:rsidRPr="0035660C">
        <w:rPr>
          <w:rFonts w:ascii="Book Antiqua" w:hAnsi="Book Antiqua"/>
        </w:rPr>
        <w:t>na</w:t>
      </w:r>
      <w:r w:rsidRPr="0035660C">
        <w:rPr>
          <w:rFonts w:ascii="Book Antiqua" w:hAnsi="Book Antiqua"/>
          <w:spacing w:val="80"/>
        </w:rPr>
        <w:t xml:space="preserve"> </w:t>
      </w:r>
      <w:r w:rsidRPr="0035660C">
        <w:rPr>
          <w:rFonts w:ascii="Book Antiqua" w:hAnsi="Book Antiqua"/>
        </w:rPr>
        <w:t>usługę.</w:t>
      </w:r>
      <w:r w:rsidRPr="0035660C">
        <w:rPr>
          <w:rFonts w:ascii="Book Antiqua" w:hAnsi="Book Antiqua"/>
          <w:spacing w:val="80"/>
        </w:rPr>
        <w:t xml:space="preserve"> </w:t>
      </w:r>
    </w:p>
    <w:p w14:paraId="73ABCA52" w14:textId="6F3CF200" w:rsidR="00C64825" w:rsidRPr="0035660C" w:rsidRDefault="00C64825" w:rsidP="00944841">
      <w:pPr>
        <w:pStyle w:val="Akapitzlist"/>
        <w:widowControl w:val="0"/>
        <w:numPr>
          <w:ilvl w:val="0"/>
          <w:numId w:val="13"/>
        </w:numPr>
        <w:tabs>
          <w:tab w:val="left" w:pos="1337"/>
        </w:tabs>
        <w:autoSpaceDE w:val="0"/>
        <w:autoSpaceDN w:val="0"/>
        <w:spacing w:before="2" w:after="0" w:line="240" w:lineRule="auto"/>
        <w:contextualSpacing w:val="0"/>
        <w:jc w:val="both"/>
        <w:rPr>
          <w:rFonts w:ascii="Book Antiqua" w:hAnsi="Book Antiqua"/>
        </w:rPr>
      </w:pPr>
      <w:r w:rsidRPr="0035660C">
        <w:rPr>
          <w:rFonts w:ascii="Book Antiqua" w:hAnsi="Book Antiqua"/>
        </w:rPr>
        <w:t>Jeżeli</w:t>
      </w:r>
      <w:r w:rsidRPr="0035660C">
        <w:rPr>
          <w:rFonts w:ascii="Book Antiqua" w:hAnsi="Book Antiqua"/>
          <w:spacing w:val="40"/>
        </w:rPr>
        <w:t xml:space="preserve"> </w:t>
      </w:r>
      <w:r w:rsidRPr="0035660C">
        <w:rPr>
          <w:rFonts w:ascii="Book Antiqua" w:hAnsi="Book Antiqua"/>
        </w:rPr>
        <w:t>Klient zgłosi</w:t>
      </w:r>
      <w:r w:rsidRPr="0035660C">
        <w:rPr>
          <w:rFonts w:ascii="Book Antiqua" w:hAnsi="Book Antiqua"/>
          <w:spacing w:val="40"/>
        </w:rPr>
        <w:t xml:space="preserve"> </w:t>
      </w:r>
      <w:r w:rsidRPr="0035660C">
        <w:rPr>
          <w:rFonts w:ascii="Book Antiqua" w:hAnsi="Book Antiqua"/>
        </w:rPr>
        <w:t>swoją</w:t>
      </w:r>
      <w:r w:rsidRPr="0035660C">
        <w:rPr>
          <w:rFonts w:ascii="Book Antiqua" w:hAnsi="Book Antiqua"/>
          <w:spacing w:val="40"/>
        </w:rPr>
        <w:t xml:space="preserve"> </w:t>
      </w:r>
      <w:r w:rsidRPr="0035660C">
        <w:rPr>
          <w:rFonts w:ascii="Book Antiqua" w:hAnsi="Book Antiqua"/>
        </w:rPr>
        <w:t>rezygnację</w:t>
      </w:r>
      <w:r w:rsidRPr="0035660C">
        <w:rPr>
          <w:rFonts w:ascii="Book Antiqua" w:hAnsi="Book Antiqua"/>
          <w:spacing w:val="40"/>
        </w:rPr>
        <w:t xml:space="preserve"> </w:t>
      </w:r>
      <w:r w:rsidRPr="0035660C">
        <w:rPr>
          <w:rFonts w:ascii="Book Antiqua" w:hAnsi="Book Antiqua"/>
        </w:rPr>
        <w:t>z</w:t>
      </w:r>
      <w:r w:rsidRPr="0035660C">
        <w:rPr>
          <w:rFonts w:ascii="Book Antiqua" w:hAnsi="Book Antiqua"/>
          <w:spacing w:val="40"/>
        </w:rPr>
        <w:t xml:space="preserve"> </w:t>
      </w:r>
      <w:r w:rsidRPr="0035660C">
        <w:rPr>
          <w:rFonts w:ascii="Book Antiqua" w:hAnsi="Book Antiqua"/>
        </w:rPr>
        <w:t>usługi</w:t>
      </w:r>
      <w:r w:rsidRPr="0035660C">
        <w:rPr>
          <w:rFonts w:ascii="Book Antiqua" w:hAnsi="Book Antiqua"/>
          <w:spacing w:val="40"/>
        </w:rPr>
        <w:t xml:space="preserve"> </w:t>
      </w:r>
      <w:r w:rsidRPr="0035660C">
        <w:rPr>
          <w:rFonts w:ascii="Book Antiqua" w:hAnsi="Book Antiqua"/>
        </w:rPr>
        <w:t>w</w:t>
      </w:r>
      <w:r w:rsidRPr="0035660C">
        <w:rPr>
          <w:rFonts w:ascii="Book Antiqua" w:hAnsi="Book Antiqua"/>
          <w:spacing w:val="40"/>
        </w:rPr>
        <w:t xml:space="preserve"> </w:t>
      </w:r>
      <w:r w:rsidRPr="0035660C">
        <w:rPr>
          <w:rFonts w:ascii="Book Antiqua" w:hAnsi="Book Antiqua"/>
        </w:rPr>
        <w:t>terminie</w:t>
      </w:r>
      <w:r w:rsidRPr="0035660C">
        <w:rPr>
          <w:rFonts w:ascii="Book Antiqua" w:hAnsi="Book Antiqua"/>
          <w:spacing w:val="40"/>
        </w:rPr>
        <w:t xml:space="preserve"> </w:t>
      </w:r>
      <w:r w:rsidRPr="0035660C">
        <w:rPr>
          <w:rFonts w:ascii="Book Antiqua" w:hAnsi="Book Antiqua"/>
        </w:rPr>
        <w:t>późniejszym</w:t>
      </w:r>
      <w:r w:rsidRPr="0035660C">
        <w:rPr>
          <w:rFonts w:ascii="Book Antiqua" w:hAnsi="Book Antiqua"/>
          <w:spacing w:val="40"/>
        </w:rPr>
        <w:t xml:space="preserve"> </w:t>
      </w:r>
      <w:r w:rsidR="006009D3" w:rsidRPr="0035660C">
        <w:rPr>
          <w:rFonts w:ascii="Book Antiqua" w:hAnsi="Book Antiqua"/>
        </w:rPr>
        <w:t xml:space="preserve">niż 7 do rozpoczęcia szkolenia, </w:t>
      </w:r>
      <w:r w:rsidRPr="0035660C">
        <w:rPr>
          <w:rFonts w:ascii="Book Antiqua" w:hAnsi="Book Antiqua"/>
        </w:rPr>
        <w:t>zobowiązany</w:t>
      </w:r>
      <w:r w:rsidRPr="0035660C">
        <w:rPr>
          <w:rFonts w:ascii="Book Antiqua" w:hAnsi="Book Antiqua"/>
          <w:spacing w:val="62"/>
        </w:rPr>
        <w:t xml:space="preserve"> </w:t>
      </w:r>
      <w:r w:rsidRPr="0035660C">
        <w:rPr>
          <w:rFonts w:ascii="Book Antiqua" w:hAnsi="Book Antiqua"/>
        </w:rPr>
        <w:t>jest</w:t>
      </w:r>
      <w:r w:rsidR="006009D3" w:rsidRPr="0035660C">
        <w:rPr>
          <w:rFonts w:ascii="Book Antiqua" w:hAnsi="Book Antiqua"/>
          <w:spacing w:val="70"/>
        </w:rPr>
        <w:t xml:space="preserve"> </w:t>
      </w:r>
      <w:r w:rsidRPr="0035660C">
        <w:rPr>
          <w:rFonts w:ascii="Book Antiqua" w:hAnsi="Book Antiqua"/>
        </w:rPr>
        <w:t>do</w:t>
      </w:r>
      <w:r w:rsidRPr="0035660C">
        <w:rPr>
          <w:rFonts w:ascii="Book Antiqua" w:hAnsi="Book Antiqua"/>
          <w:spacing w:val="67"/>
        </w:rPr>
        <w:t xml:space="preserve"> </w:t>
      </w:r>
      <w:r w:rsidRPr="0035660C">
        <w:rPr>
          <w:rFonts w:ascii="Book Antiqua" w:hAnsi="Book Antiqua"/>
        </w:rPr>
        <w:t>poniesienia</w:t>
      </w:r>
      <w:r w:rsidRPr="0035660C">
        <w:rPr>
          <w:rFonts w:ascii="Book Antiqua" w:hAnsi="Book Antiqua"/>
          <w:spacing w:val="66"/>
        </w:rPr>
        <w:t xml:space="preserve"> </w:t>
      </w:r>
      <w:r w:rsidRPr="0035660C">
        <w:rPr>
          <w:rFonts w:ascii="Book Antiqua" w:hAnsi="Book Antiqua"/>
        </w:rPr>
        <w:t>kosztów</w:t>
      </w:r>
      <w:r w:rsidRPr="0035660C">
        <w:rPr>
          <w:rFonts w:ascii="Book Antiqua" w:hAnsi="Book Antiqua"/>
          <w:spacing w:val="67"/>
        </w:rPr>
        <w:t xml:space="preserve"> </w:t>
      </w:r>
      <w:r w:rsidRPr="0035660C">
        <w:rPr>
          <w:rFonts w:ascii="Book Antiqua" w:hAnsi="Book Antiqua"/>
        </w:rPr>
        <w:t>usługi w</w:t>
      </w:r>
      <w:r w:rsidRPr="0035660C">
        <w:rPr>
          <w:rFonts w:ascii="Book Antiqua" w:hAnsi="Book Antiqua"/>
          <w:spacing w:val="-5"/>
        </w:rPr>
        <w:t xml:space="preserve"> </w:t>
      </w:r>
      <w:r w:rsidRPr="0035660C">
        <w:rPr>
          <w:rFonts w:ascii="Book Antiqua" w:hAnsi="Book Antiqua"/>
        </w:rPr>
        <w:t>wysokości</w:t>
      </w:r>
      <w:r w:rsidRPr="0035660C">
        <w:rPr>
          <w:rFonts w:ascii="Book Antiqua" w:hAnsi="Book Antiqua"/>
          <w:spacing w:val="-6"/>
        </w:rPr>
        <w:t xml:space="preserve"> </w:t>
      </w:r>
      <w:r w:rsidRPr="0035660C">
        <w:rPr>
          <w:rFonts w:ascii="Book Antiqua" w:hAnsi="Book Antiqua"/>
        </w:rPr>
        <w:t>30%</w:t>
      </w:r>
      <w:r w:rsidRPr="0035660C">
        <w:rPr>
          <w:rFonts w:ascii="Book Antiqua" w:hAnsi="Book Antiqua"/>
          <w:spacing w:val="-8"/>
        </w:rPr>
        <w:t xml:space="preserve"> </w:t>
      </w:r>
      <w:r w:rsidRPr="0035660C">
        <w:rPr>
          <w:rFonts w:ascii="Book Antiqua" w:hAnsi="Book Antiqua"/>
        </w:rPr>
        <w:t>jego</w:t>
      </w:r>
      <w:r w:rsidRPr="0035660C">
        <w:rPr>
          <w:rFonts w:ascii="Book Antiqua" w:hAnsi="Book Antiqua"/>
          <w:spacing w:val="-7"/>
        </w:rPr>
        <w:t xml:space="preserve"> </w:t>
      </w:r>
      <w:r w:rsidRPr="0035660C">
        <w:rPr>
          <w:rFonts w:ascii="Book Antiqua" w:hAnsi="Book Antiqua"/>
        </w:rPr>
        <w:t>wartości</w:t>
      </w:r>
      <w:r w:rsidRPr="0035660C">
        <w:rPr>
          <w:rFonts w:ascii="Book Antiqua" w:hAnsi="Book Antiqua"/>
          <w:spacing w:val="-6"/>
        </w:rPr>
        <w:t xml:space="preserve"> </w:t>
      </w:r>
      <w:r w:rsidRPr="0035660C">
        <w:rPr>
          <w:rFonts w:ascii="Book Antiqua" w:hAnsi="Book Antiqua"/>
        </w:rPr>
        <w:t>na</w:t>
      </w:r>
      <w:r w:rsidRPr="0035660C">
        <w:rPr>
          <w:rFonts w:ascii="Book Antiqua" w:hAnsi="Book Antiqua"/>
          <w:spacing w:val="-8"/>
        </w:rPr>
        <w:t xml:space="preserve"> </w:t>
      </w:r>
      <w:r w:rsidRPr="0035660C">
        <w:rPr>
          <w:rFonts w:ascii="Book Antiqua" w:hAnsi="Book Antiqua"/>
        </w:rPr>
        <w:t>pokrycie</w:t>
      </w:r>
      <w:r w:rsidRPr="0035660C">
        <w:rPr>
          <w:rFonts w:ascii="Book Antiqua" w:hAnsi="Book Antiqua"/>
          <w:spacing w:val="-7"/>
        </w:rPr>
        <w:t xml:space="preserve"> </w:t>
      </w:r>
      <w:r w:rsidRPr="0035660C">
        <w:rPr>
          <w:rFonts w:ascii="Book Antiqua" w:hAnsi="Book Antiqua"/>
        </w:rPr>
        <w:t>kosztów</w:t>
      </w:r>
      <w:r w:rsidRPr="0035660C">
        <w:rPr>
          <w:rFonts w:ascii="Book Antiqua" w:hAnsi="Book Antiqua"/>
          <w:spacing w:val="-7"/>
        </w:rPr>
        <w:t xml:space="preserve"> </w:t>
      </w:r>
      <w:r w:rsidRPr="0035660C">
        <w:rPr>
          <w:rFonts w:ascii="Book Antiqua" w:hAnsi="Book Antiqua"/>
        </w:rPr>
        <w:t>poniesionych</w:t>
      </w:r>
      <w:r w:rsidRPr="0035660C">
        <w:rPr>
          <w:rFonts w:ascii="Book Antiqua" w:hAnsi="Book Antiqua"/>
          <w:spacing w:val="-7"/>
        </w:rPr>
        <w:t xml:space="preserve"> </w:t>
      </w:r>
      <w:r w:rsidRPr="0035660C">
        <w:rPr>
          <w:rFonts w:ascii="Book Antiqua" w:hAnsi="Book Antiqua"/>
        </w:rPr>
        <w:t>przez</w:t>
      </w:r>
      <w:r w:rsidRPr="0035660C">
        <w:rPr>
          <w:rFonts w:ascii="Book Antiqua" w:hAnsi="Book Antiqua"/>
          <w:spacing w:val="-6"/>
        </w:rPr>
        <w:t xml:space="preserve"> </w:t>
      </w:r>
      <w:r w:rsidRPr="0035660C">
        <w:rPr>
          <w:rFonts w:ascii="Book Antiqua" w:hAnsi="Book Antiqua"/>
        </w:rPr>
        <w:t>organizatora.</w:t>
      </w:r>
    </w:p>
    <w:p w14:paraId="207D95AA" w14:textId="35A43106" w:rsidR="00C64825" w:rsidRPr="0035660C" w:rsidRDefault="006009D3" w:rsidP="00944841">
      <w:pPr>
        <w:pStyle w:val="Akapitzlist"/>
        <w:widowControl w:val="0"/>
        <w:numPr>
          <w:ilvl w:val="0"/>
          <w:numId w:val="13"/>
        </w:numPr>
        <w:tabs>
          <w:tab w:val="left" w:pos="1337"/>
        </w:tabs>
        <w:autoSpaceDE w:val="0"/>
        <w:autoSpaceDN w:val="0"/>
        <w:spacing w:after="0" w:line="240" w:lineRule="auto"/>
        <w:contextualSpacing w:val="0"/>
        <w:jc w:val="both"/>
        <w:rPr>
          <w:rFonts w:ascii="Book Antiqua" w:hAnsi="Book Antiqua"/>
        </w:rPr>
      </w:pPr>
      <w:r w:rsidRPr="0035660C">
        <w:rPr>
          <w:rFonts w:ascii="Book Antiqua" w:hAnsi="Book Antiqua"/>
        </w:rPr>
        <w:t>Klientowi</w:t>
      </w:r>
      <w:r w:rsidR="00C64825" w:rsidRPr="0035660C">
        <w:rPr>
          <w:rFonts w:ascii="Book Antiqua" w:hAnsi="Book Antiqua"/>
        </w:rPr>
        <w:t>, który zgłosił swo</w:t>
      </w:r>
      <w:r w:rsidRPr="0035660C">
        <w:rPr>
          <w:rFonts w:ascii="Book Antiqua" w:hAnsi="Book Antiqua"/>
        </w:rPr>
        <w:t>ją rezygnację z usługi w terminie pó</w:t>
      </w:r>
      <w:r w:rsidR="008C4834">
        <w:rPr>
          <w:rFonts w:ascii="Book Antiqua" w:hAnsi="Book Antiqua"/>
        </w:rPr>
        <w:t>ź</w:t>
      </w:r>
      <w:r w:rsidRPr="0035660C">
        <w:rPr>
          <w:rFonts w:ascii="Book Antiqua" w:hAnsi="Book Antiqua"/>
        </w:rPr>
        <w:t>niejszym niż określony powyżej, a uiścił już pełna należność za szkolenie</w:t>
      </w:r>
      <w:r w:rsidR="00C64825" w:rsidRPr="0035660C">
        <w:rPr>
          <w:rFonts w:ascii="Book Antiqua" w:hAnsi="Book Antiqua"/>
        </w:rPr>
        <w:t>,</w:t>
      </w:r>
      <w:r w:rsidR="00C64825" w:rsidRPr="0035660C">
        <w:rPr>
          <w:rFonts w:ascii="Book Antiqua" w:hAnsi="Book Antiqua"/>
          <w:spacing w:val="-15"/>
        </w:rPr>
        <w:t xml:space="preserve"> </w:t>
      </w:r>
      <w:r w:rsidRPr="0035660C">
        <w:rPr>
          <w:rFonts w:ascii="Book Antiqua" w:hAnsi="Book Antiqua"/>
        </w:rPr>
        <w:t>T4D zwraca</w:t>
      </w:r>
      <w:r w:rsidR="00C64825" w:rsidRPr="0035660C">
        <w:rPr>
          <w:rFonts w:ascii="Book Antiqua" w:hAnsi="Book Antiqua"/>
          <w:spacing w:val="-15"/>
        </w:rPr>
        <w:t xml:space="preserve"> </w:t>
      </w:r>
      <w:r w:rsidR="00C64825" w:rsidRPr="0035660C">
        <w:rPr>
          <w:rFonts w:ascii="Book Antiqua" w:hAnsi="Book Antiqua"/>
        </w:rPr>
        <w:t>70%</w:t>
      </w:r>
      <w:r w:rsidR="00C64825" w:rsidRPr="0035660C">
        <w:rPr>
          <w:rFonts w:ascii="Book Antiqua" w:hAnsi="Book Antiqua"/>
          <w:spacing w:val="-15"/>
        </w:rPr>
        <w:t xml:space="preserve"> </w:t>
      </w:r>
      <w:r w:rsidRPr="0035660C">
        <w:rPr>
          <w:rFonts w:ascii="Book Antiqua" w:hAnsi="Book Antiqua"/>
        </w:rPr>
        <w:t>pełnej opłaty za szkolenie.</w:t>
      </w:r>
    </w:p>
    <w:p w14:paraId="495E3C54" w14:textId="4135B72F" w:rsidR="0035660C" w:rsidRPr="0035660C" w:rsidRDefault="0035660C" w:rsidP="00944841">
      <w:pPr>
        <w:pStyle w:val="Akapitzlist"/>
        <w:widowControl w:val="0"/>
        <w:numPr>
          <w:ilvl w:val="0"/>
          <w:numId w:val="13"/>
        </w:numPr>
        <w:tabs>
          <w:tab w:val="left" w:pos="1337"/>
        </w:tabs>
        <w:autoSpaceDE w:val="0"/>
        <w:autoSpaceDN w:val="0"/>
        <w:spacing w:after="0" w:line="240" w:lineRule="auto"/>
        <w:contextualSpacing w:val="0"/>
        <w:jc w:val="both"/>
        <w:rPr>
          <w:rFonts w:ascii="Book Antiqua" w:hAnsi="Book Antiqua"/>
        </w:rPr>
      </w:pPr>
      <w:r w:rsidRPr="0035660C">
        <w:rPr>
          <w:rFonts w:ascii="Book Antiqua" w:hAnsi="Book Antiqua"/>
        </w:rPr>
        <w:t>Rezygnację z uczestnictwa w usłudze przed jego rozpoczęciem Klient powinien zgłosić mailowo lub telefonicznie.</w:t>
      </w:r>
    </w:p>
    <w:p w14:paraId="44C15520" w14:textId="77777777" w:rsidR="0035660C" w:rsidRPr="0035660C" w:rsidRDefault="0035660C" w:rsidP="004069C7">
      <w:pPr>
        <w:widowControl w:val="0"/>
        <w:tabs>
          <w:tab w:val="left" w:pos="1337"/>
        </w:tabs>
        <w:autoSpaceDE w:val="0"/>
        <w:autoSpaceDN w:val="0"/>
        <w:spacing w:after="0" w:line="240" w:lineRule="auto"/>
        <w:jc w:val="both"/>
        <w:rPr>
          <w:rFonts w:ascii="Book Antiqua" w:hAnsi="Book Antiqua"/>
        </w:rPr>
      </w:pPr>
    </w:p>
    <w:p w14:paraId="6B559B8B" w14:textId="6E8ABEA2" w:rsidR="00C64825" w:rsidRPr="0035660C" w:rsidRDefault="006009D3" w:rsidP="00944841">
      <w:pPr>
        <w:pStyle w:val="Akapitzlist"/>
        <w:numPr>
          <w:ilvl w:val="2"/>
          <w:numId w:val="12"/>
        </w:numPr>
        <w:jc w:val="both"/>
        <w:rPr>
          <w:rFonts w:ascii="Book Antiqua" w:hAnsi="Book Antiqua"/>
          <w:b/>
        </w:rPr>
      </w:pPr>
      <w:r w:rsidRPr="0035660C">
        <w:rPr>
          <w:rFonts w:ascii="Book Antiqua" w:hAnsi="Book Antiqua"/>
          <w:b/>
        </w:rPr>
        <w:lastRenderedPageBreak/>
        <w:t>Prawa i obowiązki Uczestników Szkolenia</w:t>
      </w:r>
    </w:p>
    <w:p w14:paraId="7F841C18" w14:textId="65AFE926" w:rsidR="006009D3" w:rsidRPr="0035660C" w:rsidRDefault="006009D3" w:rsidP="00944841">
      <w:pPr>
        <w:pStyle w:val="Akapitzlist"/>
        <w:widowControl w:val="0"/>
        <w:numPr>
          <w:ilvl w:val="0"/>
          <w:numId w:val="18"/>
        </w:numPr>
        <w:tabs>
          <w:tab w:val="left" w:pos="1337"/>
        </w:tabs>
        <w:autoSpaceDE w:val="0"/>
        <w:autoSpaceDN w:val="0"/>
        <w:spacing w:after="0" w:line="240" w:lineRule="auto"/>
        <w:contextualSpacing w:val="0"/>
        <w:jc w:val="both"/>
        <w:rPr>
          <w:rFonts w:ascii="Book Antiqua" w:hAnsi="Book Antiqua"/>
        </w:rPr>
      </w:pPr>
      <w:r w:rsidRPr="0035660C">
        <w:rPr>
          <w:rFonts w:ascii="Book Antiqua" w:hAnsi="Book Antiqua"/>
        </w:rPr>
        <w:t>W</w:t>
      </w:r>
      <w:r w:rsidRPr="0035660C">
        <w:rPr>
          <w:rFonts w:ascii="Book Antiqua" w:hAnsi="Book Antiqua"/>
          <w:spacing w:val="-2"/>
        </w:rPr>
        <w:t xml:space="preserve"> </w:t>
      </w:r>
      <w:r w:rsidRPr="0035660C">
        <w:rPr>
          <w:rFonts w:ascii="Book Antiqua" w:hAnsi="Book Antiqua"/>
        </w:rPr>
        <w:t>trakcie</w:t>
      </w:r>
      <w:r w:rsidRPr="0035660C">
        <w:rPr>
          <w:rFonts w:ascii="Book Antiqua" w:hAnsi="Book Antiqua"/>
          <w:spacing w:val="-2"/>
        </w:rPr>
        <w:t xml:space="preserve"> </w:t>
      </w:r>
      <w:r w:rsidRPr="0035660C">
        <w:rPr>
          <w:rFonts w:ascii="Book Antiqua" w:hAnsi="Book Antiqua"/>
        </w:rPr>
        <w:t>trwania</w:t>
      </w:r>
      <w:r w:rsidRPr="0035660C">
        <w:rPr>
          <w:rFonts w:ascii="Book Antiqua" w:hAnsi="Book Antiqua"/>
          <w:spacing w:val="-2"/>
        </w:rPr>
        <w:t xml:space="preserve"> </w:t>
      </w:r>
      <w:r w:rsidRPr="0035660C">
        <w:rPr>
          <w:rFonts w:ascii="Book Antiqua" w:hAnsi="Book Antiqua"/>
        </w:rPr>
        <w:t>usługi,</w:t>
      </w:r>
      <w:r w:rsidRPr="0035660C">
        <w:rPr>
          <w:rFonts w:ascii="Book Antiqua" w:hAnsi="Book Antiqua"/>
          <w:spacing w:val="-2"/>
        </w:rPr>
        <w:t xml:space="preserve"> </w:t>
      </w:r>
      <w:r w:rsidRPr="0035660C">
        <w:rPr>
          <w:rFonts w:ascii="Book Antiqua" w:hAnsi="Book Antiqua"/>
        </w:rPr>
        <w:t>uczestnik</w:t>
      </w:r>
      <w:r w:rsidRPr="0035660C">
        <w:rPr>
          <w:rFonts w:ascii="Book Antiqua" w:hAnsi="Book Antiqua"/>
          <w:spacing w:val="-2"/>
        </w:rPr>
        <w:t xml:space="preserve"> </w:t>
      </w:r>
      <w:r w:rsidRPr="0035660C">
        <w:rPr>
          <w:rFonts w:ascii="Book Antiqua" w:hAnsi="Book Antiqua"/>
        </w:rPr>
        <w:t>zobowiązany</w:t>
      </w:r>
      <w:r w:rsidRPr="0035660C">
        <w:rPr>
          <w:rFonts w:ascii="Book Antiqua" w:hAnsi="Book Antiqua"/>
          <w:spacing w:val="-7"/>
        </w:rPr>
        <w:t xml:space="preserve"> </w:t>
      </w:r>
      <w:r w:rsidRPr="0035660C">
        <w:rPr>
          <w:rFonts w:ascii="Book Antiqua" w:hAnsi="Book Antiqua"/>
        </w:rPr>
        <w:t>jest</w:t>
      </w:r>
      <w:r w:rsidRPr="0035660C">
        <w:rPr>
          <w:rFonts w:ascii="Book Antiqua" w:hAnsi="Book Antiqua"/>
          <w:spacing w:val="-2"/>
        </w:rPr>
        <w:t xml:space="preserve"> </w:t>
      </w:r>
      <w:r w:rsidRPr="0035660C">
        <w:rPr>
          <w:rFonts w:ascii="Book Antiqua" w:hAnsi="Book Antiqua"/>
          <w:spacing w:val="-5"/>
        </w:rPr>
        <w:t>do:</w:t>
      </w:r>
    </w:p>
    <w:p w14:paraId="0A36B87D" w14:textId="6C5A988B" w:rsidR="006009D3" w:rsidRPr="0035660C" w:rsidRDefault="006009D3" w:rsidP="00944841">
      <w:pPr>
        <w:pStyle w:val="Akapitzlist"/>
        <w:widowControl w:val="0"/>
        <w:numPr>
          <w:ilvl w:val="1"/>
          <w:numId w:val="18"/>
        </w:numPr>
        <w:tabs>
          <w:tab w:val="left" w:pos="2057"/>
        </w:tabs>
        <w:autoSpaceDE w:val="0"/>
        <w:autoSpaceDN w:val="0"/>
        <w:spacing w:after="0" w:line="240" w:lineRule="auto"/>
        <w:contextualSpacing w:val="0"/>
        <w:jc w:val="both"/>
        <w:rPr>
          <w:rFonts w:ascii="Book Antiqua" w:hAnsi="Book Antiqua"/>
        </w:rPr>
      </w:pPr>
      <w:r w:rsidRPr="0035660C">
        <w:rPr>
          <w:rFonts w:ascii="Book Antiqua" w:hAnsi="Book Antiqua"/>
        </w:rPr>
        <w:t>stosowania</w:t>
      </w:r>
      <w:r w:rsidRPr="0035660C">
        <w:rPr>
          <w:rFonts w:ascii="Book Antiqua" w:hAnsi="Book Antiqua"/>
          <w:spacing w:val="-11"/>
        </w:rPr>
        <w:t xml:space="preserve"> </w:t>
      </w:r>
      <w:r w:rsidRPr="0035660C">
        <w:rPr>
          <w:rFonts w:ascii="Book Antiqua" w:hAnsi="Book Antiqua"/>
        </w:rPr>
        <w:t>się</w:t>
      </w:r>
      <w:r w:rsidRPr="0035660C">
        <w:rPr>
          <w:rFonts w:ascii="Book Antiqua" w:hAnsi="Book Antiqua"/>
          <w:spacing w:val="-11"/>
        </w:rPr>
        <w:t xml:space="preserve"> </w:t>
      </w:r>
      <w:r w:rsidRPr="0035660C">
        <w:rPr>
          <w:rFonts w:ascii="Book Antiqua" w:hAnsi="Book Antiqua"/>
        </w:rPr>
        <w:t>do</w:t>
      </w:r>
      <w:r w:rsidRPr="0035660C">
        <w:rPr>
          <w:rFonts w:ascii="Book Antiqua" w:hAnsi="Book Antiqua"/>
          <w:spacing w:val="-11"/>
        </w:rPr>
        <w:t xml:space="preserve"> </w:t>
      </w:r>
      <w:r w:rsidRPr="0035660C">
        <w:rPr>
          <w:rFonts w:ascii="Book Antiqua" w:hAnsi="Book Antiqua"/>
        </w:rPr>
        <w:t>poleceń</w:t>
      </w:r>
      <w:r w:rsidRPr="0035660C">
        <w:rPr>
          <w:rFonts w:ascii="Book Antiqua" w:hAnsi="Book Antiqua"/>
          <w:spacing w:val="-10"/>
        </w:rPr>
        <w:t xml:space="preserve"> </w:t>
      </w:r>
      <w:r w:rsidRPr="0035660C">
        <w:rPr>
          <w:rFonts w:ascii="Book Antiqua" w:hAnsi="Book Antiqua"/>
        </w:rPr>
        <w:t>porządkowych</w:t>
      </w:r>
      <w:r w:rsidRPr="0035660C">
        <w:rPr>
          <w:rFonts w:ascii="Book Antiqua" w:hAnsi="Book Antiqua"/>
          <w:spacing w:val="-11"/>
        </w:rPr>
        <w:t xml:space="preserve"> </w:t>
      </w:r>
      <w:r w:rsidRPr="0035660C">
        <w:rPr>
          <w:rFonts w:ascii="Book Antiqua" w:hAnsi="Book Antiqua"/>
          <w:spacing w:val="-2"/>
        </w:rPr>
        <w:t>pracowników T4D;</w:t>
      </w:r>
    </w:p>
    <w:p w14:paraId="705038F2" w14:textId="77777777" w:rsidR="006009D3" w:rsidRPr="0035660C" w:rsidRDefault="006009D3" w:rsidP="00944841">
      <w:pPr>
        <w:pStyle w:val="Akapitzlist"/>
        <w:widowControl w:val="0"/>
        <w:numPr>
          <w:ilvl w:val="1"/>
          <w:numId w:val="18"/>
        </w:numPr>
        <w:tabs>
          <w:tab w:val="left" w:pos="2057"/>
        </w:tabs>
        <w:autoSpaceDE w:val="0"/>
        <w:autoSpaceDN w:val="0"/>
        <w:spacing w:after="0" w:line="240" w:lineRule="auto"/>
        <w:contextualSpacing w:val="0"/>
        <w:jc w:val="both"/>
        <w:rPr>
          <w:rFonts w:ascii="Book Antiqua" w:hAnsi="Book Antiqua"/>
        </w:rPr>
      </w:pPr>
      <w:r w:rsidRPr="0035660C">
        <w:rPr>
          <w:rFonts w:ascii="Book Antiqua" w:hAnsi="Book Antiqua"/>
        </w:rPr>
        <w:t>przestrzegania</w:t>
      </w:r>
      <w:r w:rsidRPr="0035660C">
        <w:rPr>
          <w:rFonts w:ascii="Book Antiqua" w:hAnsi="Book Antiqua"/>
          <w:spacing w:val="32"/>
        </w:rPr>
        <w:t xml:space="preserve"> </w:t>
      </w:r>
      <w:r w:rsidRPr="0035660C">
        <w:rPr>
          <w:rFonts w:ascii="Book Antiqua" w:hAnsi="Book Antiqua"/>
        </w:rPr>
        <w:t>przepisów</w:t>
      </w:r>
      <w:r w:rsidRPr="0035660C">
        <w:rPr>
          <w:rFonts w:ascii="Book Antiqua" w:hAnsi="Book Antiqua"/>
          <w:spacing w:val="32"/>
        </w:rPr>
        <w:t xml:space="preserve"> </w:t>
      </w:r>
      <w:r w:rsidRPr="0035660C">
        <w:rPr>
          <w:rFonts w:ascii="Book Antiqua" w:hAnsi="Book Antiqua"/>
        </w:rPr>
        <w:t>BHP</w:t>
      </w:r>
      <w:r w:rsidRPr="0035660C">
        <w:rPr>
          <w:rFonts w:ascii="Book Antiqua" w:hAnsi="Book Antiqua"/>
          <w:spacing w:val="33"/>
        </w:rPr>
        <w:t xml:space="preserve"> </w:t>
      </w:r>
      <w:r w:rsidRPr="0035660C">
        <w:rPr>
          <w:rFonts w:ascii="Book Antiqua" w:hAnsi="Book Antiqua"/>
        </w:rPr>
        <w:t>i</w:t>
      </w:r>
      <w:r w:rsidRPr="0035660C">
        <w:rPr>
          <w:rFonts w:ascii="Book Antiqua" w:hAnsi="Book Antiqua"/>
          <w:spacing w:val="33"/>
        </w:rPr>
        <w:t xml:space="preserve"> </w:t>
      </w:r>
      <w:r w:rsidRPr="0035660C">
        <w:rPr>
          <w:rFonts w:ascii="Book Antiqua" w:hAnsi="Book Antiqua"/>
        </w:rPr>
        <w:t>PPOŻ</w:t>
      </w:r>
      <w:r w:rsidRPr="0035660C">
        <w:rPr>
          <w:rFonts w:ascii="Book Antiqua" w:hAnsi="Book Antiqua"/>
          <w:spacing w:val="30"/>
        </w:rPr>
        <w:t xml:space="preserve"> </w:t>
      </w:r>
      <w:r w:rsidRPr="0035660C">
        <w:rPr>
          <w:rFonts w:ascii="Book Antiqua" w:hAnsi="Book Antiqua"/>
        </w:rPr>
        <w:t>obowiązujących</w:t>
      </w:r>
      <w:r w:rsidRPr="0035660C">
        <w:rPr>
          <w:rFonts w:ascii="Book Antiqua" w:hAnsi="Book Antiqua"/>
          <w:spacing w:val="33"/>
        </w:rPr>
        <w:t xml:space="preserve"> </w:t>
      </w:r>
      <w:r w:rsidRPr="0035660C">
        <w:rPr>
          <w:rFonts w:ascii="Book Antiqua" w:hAnsi="Book Antiqua"/>
        </w:rPr>
        <w:t>w</w:t>
      </w:r>
      <w:r w:rsidRPr="0035660C">
        <w:rPr>
          <w:rFonts w:ascii="Book Antiqua" w:hAnsi="Book Antiqua"/>
          <w:spacing w:val="32"/>
        </w:rPr>
        <w:t xml:space="preserve"> </w:t>
      </w:r>
      <w:r w:rsidRPr="0035660C">
        <w:rPr>
          <w:rFonts w:ascii="Book Antiqua" w:hAnsi="Book Antiqua"/>
        </w:rPr>
        <w:t>miejscu</w:t>
      </w:r>
      <w:r w:rsidRPr="0035660C">
        <w:rPr>
          <w:rFonts w:ascii="Book Antiqua" w:hAnsi="Book Antiqua"/>
          <w:spacing w:val="33"/>
        </w:rPr>
        <w:t xml:space="preserve"> </w:t>
      </w:r>
      <w:r w:rsidRPr="0035660C">
        <w:rPr>
          <w:rFonts w:ascii="Book Antiqua" w:hAnsi="Book Antiqua"/>
        </w:rPr>
        <w:t xml:space="preserve">realizacji </w:t>
      </w:r>
      <w:r w:rsidRPr="0035660C">
        <w:rPr>
          <w:rFonts w:ascii="Book Antiqua" w:hAnsi="Book Antiqua"/>
          <w:spacing w:val="-2"/>
        </w:rPr>
        <w:t>usługi;</w:t>
      </w:r>
    </w:p>
    <w:p w14:paraId="50A59C31" w14:textId="77777777" w:rsidR="006009D3" w:rsidRPr="0035660C" w:rsidRDefault="006009D3" w:rsidP="00944841">
      <w:pPr>
        <w:pStyle w:val="Akapitzlist"/>
        <w:widowControl w:val="0"/>
        <w:numPr>
          <w:ilvl w:val="1"/>
          <w:numId w:val="18"/>
        </w:numPr>
        <w:tabs>
          <w:tab w:val="left" w:pos="2057"/>
        </w:tabs>
        <w:autoSpaceDE w:val="0"/>
        <w:autoSpaceDN w:val="0"/>
        <w:spacing w:after="0" w:line="240" w:lineRule="auto"/>
        <w:contextualSpacing w:val="0"/>
        <w:jc w:val="both"/>
        <w:rPr>
          <w:rFonts w:ascii="Book Antiqua" w:hAnsi="Book Antiqua"/>
        </w:rPr>
      </w:pPr>
      <w:r w:rsidRPr="0035660C">
        <w:rPr>
          <w:rFonts w:ascii="Book Antiqua" w:hAnsi="Book Antiqua"/>
        </w:rPr>
        <w:t>stosowania</w:t>
      </w:r>
      <w:r w:rsidRPr="0035660C">
        <w:rPr>
          <w:rFonts w:ascii="Book Antiqua" w:hAnsi="Book Antiqua"/>
          <w:spacing w:val="80"/>
        </w:rPr>
        <w:t xml:space="preserve"> </w:t>
      </w:r>
      <w:r w:rsidRPr="0035660C">
        <w:rPr>
          <w:rFonts w:ascii="Book Antiqua" w:hAnsi="Book Antiqua"/>
        </w:rPr>
        <w:t>się</w:t>
      </w:r>
      <w:r w:rsidRPr="0035660C">
        <w:rPr>
          <w:rFonts w:ascii="Book Antiqua" w:hAnsi="Book Antiqua"/>
          <w:spacing w:val="80"/>
        </w:rPr>
        <w:t xml:space="preserve"> </w:t>
      </w:r>
      <w:r w:rsidRPr="0035660C">
        <w:rPr>
          <w:rFonts w:ascii="Book Antiqua" w:hAnsi="Book Antiqua"/>
        </w:rPr>
        <w:t>do</w:t>
      </w:r>
      <w:r w:rsidRPr="0035660C">
        <w:rPr>
          <w:rFonts w:ascii="Book Antiqua" w:hAnsi="Book Antiqua"/>
          <w:spacing w:val="80"/>
        </w:rPr>
        <w:t xml:space="preserve"> </w:t>
      </w:r>
      <w:r w:rsidRPr="0035660C">
        <w:rPr>
          <w:rFonts w:ascii="Book Antiqua" w:hAnsi="Book Antiqua"/>
        </w:rPr>
        <w:t>zakazu</w:t>
      </w:r>
      <w:r w:rsidRPr="0035660C">
        <w:rPr>
          <w:rFonts w:ascii="Book Antiqua" w:hAnsi="Book Antiqua"/>
          <w:spacing w:val="80"/>
        </w:rPr>
        <w:t xml:space="preserve"> </w:t>
      </w:r>
      <w:r w:rsidRPr="0035660C">
        <w:rPr>
          <w:rFonts w:ascii="Book Antiqua" w:hAnsi="Book Antiqua"/>
        </w:rPr>
        <w:t>wnoszenia</w:t>
      </w:r>
      <w:r w:rsidRPr="0035660C">
        <w:rPr>
          <w:rFonts w:ascii="Book Antiqua" w:hAnsi="Book Antiqua"/>
          <w:spacing w:val="80"/>
        </w:rPr>
        <w:t xml:space="preserve"> </w:t>
      </w:r>
      <w:r w:rsidRPr="0035660C">
        <w:rPr>
          <w:rFonts w:ascii="Book Antiqua" w:hAnsi="Book Antiqua"/>
        </w:rPr>
        <w:t>na</w:t>
      </w:r>
      <w:r w:rsidRPr="0035660C">
        <w:rPr>
          <w:rFonts w:ascii="Book Antiqua" w:hAnsi="Book Antiqua"/>
          <w:spacing w:val="80"/>
        </w:rPr>
        <w:t xml:space="preserve"> </w:t>
      </w:r>
      <w:r w:rsidRPr="0035660C">
        <w:rPr>
          <w:rFonts w:ascii="Book Antiqua" w:hAnsi="Book Antiqua"/>
        </w:rPr>
        <w:t>teren</w:t>
      </w:r>
      <w:r w:rsidRPr="0035660C">
        <w:rPr>
          <w:rFonts w:ascii="Book Antiqua" w:hAnsi="Book Antiqua"/>
          <w:spacing w:val="80"/>
        </w:rPr>
        <w:t xml:space="preserve"> </w:t>
      </w:r>
      <w:r w:rsidRPr="0035660C">
        <w:rPr>
          <w:rFonts w:ascii="Book Antiqua" w:hAnsi="Book Antiqua"/>
        </w:rPr>
        <w:t>realizacji</w:t>
      </w:r>
      <w:r w:rsidRPr="0035660C">
        <w:rPr>
          <w:rFonts w:ascii="Book Antiqua" w:hAnsi="Book Antiqua"/>
          <w:spacing w:val="80"/>
        </w:rPr>
        <w:t xml:space="preserve"> </w:t>
      </w:r>
      <w:r w:rsidRPr="0035660C">
        <w:rPr>
          <w:rFonts w:ascii="Book Antiqua" w:hAnsi="Book Antiqua"/>
        </w:rPr>
        <w:t>usługi</w:t>
      </w:r>
      <w:r w:rsidRPr="0035660C">
        <w:rPr>
          <w:rFonts w:ascii="Book Antiqua" w:hAnsi="Book Antiqua"/>
          <w:spacing w:val="80"/>
        </w:rPr>
        <w:t xml:space="preserve"> </w:t>
      </w:r>
      <w:r w:rsidRPr="0035660C">
        <w:rPr>
          <w:rFonts w:ascii="Book Antiqua" w:hAnsi="Book Antiqua"/>
        </w:rPr>
        <w:t>alkoholu lub środków odurzających oraz uczestniczenia w nim pod ich wpływem;</w:t>
      </w:r>
    </w:p>
    <w:p w14:paraId="7C65DC70" w14:textId="77777777" w:rsidR="006009D3" w:rsidRPr="0035660C" w:rsidRDefault="006009D3" w:rsidP="00944841">
      <w:pPr>
        <w:pStyle w:val="Akapitzlist"/>
        <w:widowControl w:val="0"/>
        <w:numPr>
          <w:ilvl w:val="1"/>
          <w:numId w:val="18"/>
        </w:numPr>
        <w:tabs>
          <w:tab w:val="left" w:pos="2057"/>
        </w:tabs>
        <w:autoSpaceDE w:val="0"/>
        <w:autoSpaceDN w:val="0"/>
        <w:spacing w:after="0" w:line="240" w:lineRule="auto"/>
        <w:contextualSpacing w:val="0"/>
        <w:jc w:val="both"/>
        <w:rPr>
          <w:rFonts w:ascii="Book Antiqua" w:hAnsi="Book Antiqua"/>
        </w:rPr>
      </w:pPr>
      <w:r w:rsidRPr="0035660C">
        <w:rPr>
          <w:rFonts w:ascii="Book Antiqua" w:hAnsi="Book Antiqua"/>
        </w:rPr>
        <w:t>przedmiotów</w:t>
      </w:r>
      <w:r w:rsidRPr="0035660C">
        <w:rPr>
          <w:rFonts w:ascii="Book Antiqua" w:hAnsi="Book Antiqua"/>
          <w:spacing w:val="-10"/>
        </w:rPr>
        <w:t xml:space="preserve"> </w:t>
      </w:r>
      <w:r w:rsidRPr="0035660C">
        <w:rPr>
          <w:rFonts w:ascii="Book Antiqua" w:hAnsi="Book Antiqua"/>
        </w:rPr>
        <w:t>i</w:t>
      </w:r>
      <w:r w:rsidRPr="0035660C">
        <w:rPr>
          <w:rFonts w:ascii="Book Antiqua" w:hAnsi="Book Antiqua"/>
          <w:spacing w:val="-9"/>
        </w:rPr>
        <w:t xml:space="preserve"> </w:t>
      </w:r>
      <w:r w:rsidRPr="0035660C">
        <w:rPr>
          <w:rFonts w:ascii="Book Antiqua" w:hAnsi="Book Antiqua"/>
        </w:rPr>
        <w:t>narzędzi</w:t>
      </w:r>
      <w:r w:rsidRPr="0035660C">
        <w:rPr>
          <w:rFonts w:ascii="Book Antiqua" w:hAnsi="Book Antiqua"/>
          <w:spacing w:val="-9"/>
        </w:rPr>
        <w:t xml:space="preserve"> </w:t>
      </w:r>
      <w:r w:rsidRPr="0035660C">
        <w:rPr>
          <w:rFonts w:ascii="Book Antiqua" w:hAnsi="Book Antiqua"/>
        </w:rPr>
        <w:t>zagrażających</w:t>
      </w:r>
      <w:r w:rsidRPr="0035660C">
        <w:rPr>
          <w:rFonts w:ascii="Book Antiqua" w:hAnsi="Book Antiqua"/>
          <w:spacing w:val="-10"/>
        </w:rPr>
        <w:t xml:space="preserve"> </w:t>
      </w:r>
      <w:r w:rsidRPr="0035660C">
        <w:rPr>
          <w:rFonts w:ascii="Book Antiqua" w:hAnsi="Book Antiqua"/>
        </w:rPr>
        <w:t>życiu</w:t>
      </w:r>
      <w:r w:rsidRPr="0035660C">
        <w:rPr>
          <w:rFonts w:ascii="Book Antiqua" w:hAnsi="Book Antiqua"/>
          <w:spacing w:val="-9"/>
        </w:rPr>
        <w:t xml:space="preserve"> </w:t>
      </w:r>
      <w:r w:rsidRPr="0035660C">
        <w:rPr>
          <w:rFonts w:ascii="Book Antiqua" w:hAnsi="Book Antiqua"/>
        </w:rPr>
        <w:t>i</w:t>
      </w:r>
      <w:r w:rsidRPr="0035660C">
        <w:rPr>
          <w:rFonts w:ascii="Book Antiqua" w:hAnsi="Book Antiqua"/>
          <w:spacing w:val="-9"/>
        </w:rPr>
        <w:t xml:space="preserve"> </w:t>
      </w:r>
      <w:r w:rsidRPr="0035660C">
        <w:rPr>
          <w:rFonts w:ascii="Book Antiqua" w:hAnsi="Book Antiqua"/>
        </w:rPr>
        <w:t>zdrowiu</w:t>
      </w:r>
      <w:r w:rsidRPr="0035660C">
        <w:rPr>
          <w:rFonts w:ascii="Book Antiqua" w:hAnsi="Book Antiqua"/>
          <w:spacing w:val="-10"/>
        </w:rPr>
        <w:t xml:space="preserve"> </w:t>
      </w:r>
      <w:r w:rsidRPr="0035660C">
        <w:rPr>
          <w:rFonts w:ascii="Book Antiqua" w:hAnsi="Book Antiqua"/>
        </w:rPr>
        <w:t>innych</w:t>
      </w:r>
      <w:r w:rsidRPr="0035660C">
        <w:rPr>
          <w:rFonts w:ascii="Book Antiqua" w:hAnsi="Book Antiqua"/>
          <w:spacing w:val="-10"/>
        </w:rPr>
        <w:t xml:space="preserve"> </w:t>
      </w:r>
      <w:r w:rsidRPr="0035660C">
        <w:rPr>
          <w:rFonts w:ascii="Book Antiqua" w:hAnsi="Book Antiqua"/>
          <w:spacing w:val="-2"/>
        </w:rPr>
        <w:t>uczestników;</w:t>
      </w:r>
    </w:p>
    <w:p w14:paraId="6AC6B051" w14:textId="77777777" w:rsidR="006009D3" w:rsidRPr="0035660C" w:rsidRDefault="006009D3" w:rsidP="00944841">
      <w:pPr>
        <w:pStyle w:val="Akapitzlist"/>
        <w:widowControl w:val="0"/>
        <w:numPr>
          <w:ilvl w:val="1"/>
          <w:numId w:val="18"/>
        </w:numPr>
        <w:tabs>
          <w:tab w:val="left" w:pos="2057"/>
        </w:tabs>
        <w:autoSpaceDE w:val="0"/>
        <w:autoSpaceDN w:val="0"/>
        <w:spacing w:after="0" w:line="240" w:lineRule="auto"/>
        <w:contextualSpacing w:val="0"/>
        <w:jc w:val="both"/>
        <w:rPr>
          <w:rFonts w:ascii="Book Antiqua" w:hAnsi="Book Antiqua"/>
        </w:rPr>
      </w:pPr>
      <w:r w:rsidRPr="0035660C">
        <w:rPr>
          <w:rFonts w:ascii="Book Antiqua" w:hAnsi="Book Antiqua"/>
        </w:rPr>
        <w:t>palenia</w:t>
      </w:r>
      <w:r w:rsidRPr="0035660C">
        <w:rPr>
          <w:rFonts w:ascii="Book Antiqua" w:hAnsi="Book Antiqua"/>
          <w:spacing w:val="-9"/>
        </w:rPr>
        <w:t xml:space="preserve"> </w:t>
      </w:r>
      <w:r w:rsidRPr="0035660C">
        <w:rPr>
          <w:rFonts w:ascii="Book Antiqua" w:hAnsi="Book Antiqua"/>
        </w:rPr>
        <w:t>wyrobów tytoniowych</w:t>
      </w:r>
      <w:r w:rsidRPr="0035660C">
        <w:rPr>
          <w:rFonts w:ascii="Book Antiqua" w:hAnsi="Book Antiqua"/>
          <w:spacing w:val="-7"/>
        </w:rPr>
        <w:t xml:space="preserve"> </w:t>
      </w:r>
      <w:r w:rsidRPr="0035660C">
        <w:rPr>
          <w:rFonts w:ascii="Book Antiqua" w:hAnsi="Book Antiqua"/>
        </w:rPr>
        <w:t>wyłącznie</w:t>
      </w:r>
      <w:r w:rsidRPr="0035660C">
        <w:rPr>
          <w:rFonts w:ascii="Book Antiqua" w:hAnsi="Book Antiqua"/>
          <w:spacing w:val="-7"/>
        </w:rPr>
        <w:t xml:space="preserve"> </w:t>
      </w:r>
      <w:r w:rsidRPr="0035660C">
        <w:rPr>
          <w:rFonts w:ascii="Book Antiqua" w:hAnsi="Book Antiqua"/>
        </w:rPr>
        <w:t>w</w:t>
      </w:r>
      <w:r w:rsidRPr="0035660C">
        <w:rPr>
          <w:rFonts w:ascii="Book Antiqua" w:hAnsi="Book Antiqua"/>
          <w:spacing w:val="-8"/>
        </w:rPr>
        <w:t xml:space="preserve"> </w:t>
      </w:r>
      <w:r w:rsidRPr="0035660C">
        <w:rPr>
          <w:rFonts w:ascii="Book Antiqua" w:hAnsi="Book Antiqua"/>
        </w:rPr>
        <w:t>miejscach</w:t>
      </w:r>
      <w:r w:rsidRPr="0035660C">
        <w:rPr>
          <w:rFonts w:ascii="Book Antiqua" w:hAnsi="Book Antiqua"/>
          <w:spacing w:val="-8"/>
        </w:rPr>
        <w:t xml:space="preserve"> </w:t>
      </w:r>
      <w:r w:rsidRPr="0035660C">
        <w:rPr>
          <w:rFonts w:ascii="Book Antiqua" w:hAnsi="Book Antiqua"/>
        </w:rPr>
        <w:t>do</w:t>
      </w:r>
      <w:r w:rsidRPr="0035660C">
        <w:rPr>
          <w:rFonts w:ascii="Book Antiqua" w:hAnsi="Book Antiqua"/>
          <w:spacing w:val="-7"/>
        </w:rPr>
        <w:t xml:space="preserve"> </w:t>
      </w:r>
      <w:r w:rsidRPr="0035660C">
        <w:rPr>
          <w:rFonts w:ascii="Book Antiqua" w:hAnsi="Book Antiqua"/>
        </w:rPr>
        <w:t>tego</w:t>
      </w:r>
      <w:r w:rsidRPr="0035660C">
        <w:rPr>
          <w:rFonts w:ascii="Book Antiqua" w:hAnsi="Book Antiqua"/>
          <w:spacing w:val="-7"/>
        </w:rPr>
        <w:t xml:space="preserve"> </w:t>
      </w:r>
      <w:r w:rsidRPr="0035660C">
        <w:rPr>
          <w:rFonts w:ascii="Book Antiqua" w:hAnsi="Book Antiqua"/>
          <w:spacing w:val="-2"/>
        </w:rPr>
        <w:t>przeznaczonych;</w:t>
      </w:r>
    </w:p>
    <w:p w14:paraId="3246015A" w14:textId="66BB6A5D" w:rsidR="00ED7A27" w:rsidRDefault="006009D3" w:rsidP="00ED7A27">
      <w:pPr>
        <w:pStyle w:val="Akapitzlist"/>
        <w:widowControl w:val="0"/>
        <w:numPr>
          <w:ilvl w:val="1"/>
          <w:numId w:val="18"/>
        </w:numPr>
        <w:tabs>
          <w:tab w:val="left" w:pos="2057"/>
        </w:tabs>
        <w:autoSpaceDE w:val="0"/>
        <w:autoSpaceDN w:val="0"/>
        <w:spacing w:after="0" w:line="240" w:lineRule="auto"/>
        <w:contextualSpacing w:val="0"/>
        <w:jc w:val="both"/>
        <w:rPr>
          <w:rFonts w:ascii="Book Antiqua" w:hAnsi="Book Antiqua"/>
        </w:rPr>
      </w:pPr>
      <w:r w:rsidRPr="0035660C">
        <w:rPr>
          <w:rFonts w:ascii="Book Antiqua" w:hAnsi="Book Antiqua"/>
        </w:rPr>
        <w:t>zachowywania</w:t>
      </w:r>
      <w:r w:rsidRPr="0035660C">
        <w:rPr>
          <w:rFonts w:ascii="Book Antiqua" w:hAnsi="Book Antiqua"/>
          <w:spacing w:val="40"/>
        </w:rPr>
        <w:t xml:space="preserve"> </w:t>
      </w:r>
      <w:r w:rsidRPr="0035660C">
        <w:rPr>
          <w:rFonts w:ascii="Book Antiqua" w:hAnsi="Book Antiqua"/>
        </w:rPr>
        <w:t>się</w:t>
      </w:r>
      <w:r w:rsidRPr="0035660C">
        <w:rPr>
          <w:rFonts w:ascii="Book Antiqua" w:hAnsi="Book Antiqua"/>
          <w:spacing w:val="40"/>
        </w:rPr>
        <w:t xml:space="preserve"> </w:t>
      </w:r>
      <w:r w:rsidRPr="0035660C">
        <w:rPr>
          <w:rFonts w:ascii="Book Antiqua" w:hAnsi="Book Antiqua"/>
        </w:rPr>
        <w:t>w</w:t>
      </w:r>
      <w:r w:rsidRPr="0035660C">
        <w:rPr>
          <w:rFonts w:ascii="Book Antiqua" w:hAnsi="Book Antiqua"/>
          <w:spacing w:val="40"/>
        </w:rPr>
        <w:t xml:space="preserve"> </w:t>
      </w:r>
      <w:r w:rsidRPr="0035660C">
        <w:rPr>
          <w:rFonts w:ascii="Book Antiqua" w:hAnsi="Book Antiqua"/>
        </w:rPr>
        <w:t>sposób</w:t>
      </w:r>
      <w:r w:rsidRPr="0035660C">
        <w:rPr>
          <w:rFonts w:ascii="Book Antiqua" w:hAnsi="Book Antiqua"/>
          <w:spacing w:val="40"/>
        </w:rPr>
        <w:t xml:space="preserve"> </w:t>
      </w:r>
      <w:r w:rsidRPr="0035660C">
        <w:rPr>
          <w:rFonts w:ascii="Book Antiqua" w:hAnsi="Book Antiqua"/>
        </w:rPr>
        <w:t>zgodny</w:t>
      </w:r>
      <w:r w:rsidRPr="0035660C">
        <w:rPr>
          <w:rFonts w:ascii="Book Antiqua" w:hAnsi="Book Antiqua"/>
          <w:spacing w:val="40"/>
        </w:rPr>
        <w:t xml:space="preserve"> </w:t>
      </w:r>
      <w:r w:rsidRPr="0035660C">
        <w:rPr>
          <w:rFonts w:ascii="Book Antiqua" w:hAnsi="Book Antiqua"/>
        </w:rPr>
        <w:t>z</w:t>
      </w:r>
      <w:r w:rsidRPr="0035660C">
        <w:rPr>
          <w:rFonts w:ascii="Book Antiqua" w:hAnsi="Book Antiqua"/>
          <w:spacing w:val="40"/>
        </w:rPr>
        <w:t xml:space="preserve"> </w:t>
      </w:r>
      <w:r w:rsidRPr="0035660C">
        <w:rPr>
          <w:rFonts w:ascii="Book Antiqua" w:hAnsi="Book Antiqua"/>
        </w:rPr>
        <w:t>zasadami</w:t>
      </w:r>
      <w:r w:rsidRPr="0035660C">
        <w:rPr>
          <w:rFonts w:ascii="Book Antiqua" w:hAnsi="Book Antiqua"/>
          <w:spacing w:val="40"/>
        </w:rPr>
        <w:t xml:space="preserve"> </w:t>
      </w:r>
      <w:r w:rsidRPr="0035660C">
        <w:rPr>
          <w:rFonts w:ascii="Book Antiqua" w:hAnsi="Book Antiqua"/>
        </w:rPr>
        <w:t>współżycia</w:t>
      </w:r>
      <w:r w:rsidRPr="0035660C">
        <w:rPr>
          <w:rFonts w:ascii="Book Antiqua" w:hAnsi="Book Antiqua"/>
          <w:spacing w:val="40"/>
        </w:rPr>
        <w:t xml:space="preserve"> </w:t>
      </w:r>
      <w:r w:rsidRPr="0035660C">
        <w:rPr>
          <w:rFonts w:ascii="Book Antiqua" w:hAnsi="Book Antiqua"/>
        </w:rPr>
        <w:t>społecznego,</w:t>
      </w:r>
      <w:r w:rsidRPr="0035660C">
        <w:rPr>
          <w:rFonts w:ascii="Book Antiqua" w:hAnsi="Book Antiqua"/>
          <w:spacing w:val="80"/>
        </w:rPr>
        <w:t xml:space="preserve"> </w:t>
      </w:r>
      <w:r w:rsidRPr="0035660C">
        <w:rPr>
          <w:rFonts w:ascii="Book Antiqua" w:hAnsi="Book Antiqua"/>
        </w:rPr>
        <w:t>w</w:t>
      </w:r>
      <w:r w:rsidRPr="0035660C">
        <w:rPr>
          <w:rFonts w:ascii="Book Antiqua" w:hAnsi="Book Antiqua"/>
          <w:spacing w:val="-4"/>
        </w:rPr>
        <w:t xml:space="preserve"> </w:t>
      </w:r>
      <w:r w:rsidRPr="0035660C">
        <w:rPr>
          <w:rFonts w:ascii="Book Antiqua" w:hAnsi="Book Antiqua"/>
        </w:rPr>
        <w:t>sposób nieutrudniający uczestnictwa w usłudze i miej</w:t>
      </w:r>
      <w:r w:rsidR="00ED7A27">
        <w:rPr>
          <w:rFonts w:ascii="Book Antiqua" w:hAnsi="Book Antiqua"/>
        </w:rPr>
        <w:t>scu zakwaterowania innym osobom;</w:t>
      </w:r>
    </w:p>
    <w:p w14:paraId="715834BF" w14:textId="54888C02" w:rsidR="00ED7A27" w:rsidRPr="00ED7A27" w:rsidRDefault="00ED7A27" w:rsidP="00ED7A27">
      <w:pPr>
        <w:pStyle w:val="Akapitzlist"/>
        <w:widowControl w:val="0"/>
        <w:numPr>
          <w:ilvl w:val="1"/>
          <w:numId w:val="18"/>
        </w:numPr>
        <w:tabs>
          <w:tab w:val="left" w:pos="2057"/>
        </w:tabs>
        <w:autoSpaceDE w:val="0"/>
        <w:autoSpaceDN w:val="0"/>
        <w:spacing w:after="240" w:line="240" w:lineRule="auto"/>
        <w:contextualSpacing w:val="0"/>
        <w:jc w:val="both"/>
        <w:rPr>
          <w:rFonts w:ascii="Book Antiqua" w:hAnsi="Book Antiqua"/>
        </w:rPr>
      </w:pPr>
      <w:r w:rsidRPr="00ED7A27">
        <w:rPr>
          <w:rFonts w:ascii="Book Antiqua" w:hAnsi="Book Antiqua"/>
        </w:rPr>
        <w:t xml:space="preserve">zachowania szacunku względem osoby prowadzącej, jak również innych </w:t>
      </w:r>
      <w:proofErr w:type="spellStart"/>
      <w:r w:rsidRPr="00ED7A27">
        <w:rPr>
          <w:rFonts w:ascii="Book Antiqua" w:hAnsi="Book Antiqua"/>
        </w:rPr>
        <w:t>uczesnitków</w:t>
      </w:r>
      <w:proofErr w:type="spellEnd"/>
      <w:r w:rsidRPr="00ED7A27">
        <w:rPr>
          <w:rFonts w:ascii="Book Antiqua" w:hAnsi="Book Antiqua"/>
        </w:rPr>
        <w:t xml:space="preserve"> szkolenia oraz w sposób niedyskryminujący ze względu na jakiekolwiek kryterium, w szczególności: płeć, wiek, niepełnosprawność, rasę, religię, narodowość, przekonania, polityczne, pochodzenie, etniczne, wyznanie, orientację seksualną</w:t>
      </w:r>
      <w:r>
        <w:rPr>
          <w:rFonts w:ascii="Book Antiqua" w:hAnsi="Book Antiqua"/>
        </w:rPr>
        <w:t>;</w:t>
      </w:r>
    </w:p>
    <w:p w14:paraId="02BF6C61" w14:textId="41C999CF" w:rsidR="006009D3" w:rsidRPr="0035660C" w:rsidRDefault="0035660C" w:rsidP="00944841">
      <w:pPr>
        <w:pStyle w:val="Akapitzlist"/>
        <w:widowControl w:val="0"/>
        <w:numPr>
          <w:ilvl w:val="0"/>
          <w:numId w:val="18"/>
        </w:numPr>
        <w:tabs>
          <w:tab w:val="left" w:pos="1337"/>
        </w:tabs>
        <w:autoSpaceDE w:val="0"/>
        <w:autoSpaceDN w:val="0"/>
        <w:spacing w:before="2" w:after="0" w:line="240" w:lineRule="auto"/>
        <w:contextualSpacing w:val="0"/>
        <w:jc w:val="both"/>
        <w:rPr>
          <w:rFonts w:ascii="Book Antiqua" w:hAnsi="Book Antiqua"/>
        </w:rPr>
      </w:pPr>
      <w:r w:rsidRPr="0035660C">
        <w:rPr>
          <w:rFonts w:ascii="Book Antiqua" w:hAnsi="Book Antiqua"/>
        </w:rPr>
        <w:t xml:space="preserve">T4D </w:t>
      </w:r>
      <w:r w:rsidR="006009D3" w:rsidRPr="0035660C">
        <w:rPr>
          <w:rFonts w:ascii="Book Antiqua" w:hAnsi="Book Antiqua"/>
        </w:rPr>
        <w:t>zastrzega sobie prawo do usunięcia ze szkolenia każdego uczestnika naruszającego zasady zachowania określone w ust. 1.</w:t>
      </w:r>
    </w:p>
    <w:p w14:paraId="04AD7B57" w14:textId="023337CC" w:rsidR="006009D3" w:rsidRPr="0035660C" w:rsidRDefault="006009D3" w:rsidP="00944841">
      <w:pPr>
        <w:pStyle w:val="Akapitzlist"/>
        <w:widowControl w:val="0"/>
        <w:numPr>
          <w:ilvl w:val="0"/>
          <w:numId w:val="18"/>
        </w:numPr>
        <w:tabs>
          <w:tab w:val="left" w:pos="1337"/>
        </w:tabs>
        <w:autoSpaceDE w:val="0"/>
        <w:autoSpaceDN w:val="0"/>
        <w:spacing w:after="0" w:line="240" w:lineRule="auto"/>
        <w:contextualSpacing w:val="0"/>
        <w:jc w:val="both"/>
        <w:rPr>
          <w:rFonts w:ascii="Book Antiqua" w:hAnsi="Book Antiqua"/>
        </w:rPr>
      </w:pPr>
      <w:r w:rsidRPr="0035660C">
        <w:rPr>
          <w:rFonts w:ascii="Book Antiqua" w:hAnsi="Book Antiqua"/>
        </w:rPr>
        <w:t>Uczestnicy usługi ponoszą pełną odpowiedzialność materialną za</w:t>
      </w:r>
      <w:r w:rsidRPr="0035660C">
        <w:rPr>
          <w:rFonts w:ascii="Book Antiqua" w:hAnsi="Book Antiqua"/>
          <w:spacing w:val="80"/>
        </w:rPr>
        <w:t xml:space="preserve"> </w:t>
      </w:r>
      <w:r w:rsidRPr="0035660C">
        <w:rPr>
          <w:rFonts w:ascii="Book Antiqua" w:hAnsi="Book Antiqua"/>
        </w:rPr>
        <w:t>dokonane</w:t>
      </w:r>
      <w:r w:rsidRPr="0035660C">
        <w:rPr>
          <w:rFonts w:ascii="Book Antiqua" w:hAnsi="Book Antiqua"/>
          <w:spacing w:val="80"/>
        </w:rPr>
        <w:t xml:space="preserve"> </w:t>
      </w:r>
      <w:r w:rsidRPr="0035660C">
        <w:rPr>
          <w:rFonts w:ascii="Book Antiqua" w:hAnsi="Book Antiqua"/>
        </w:rPr>
        <w:t>przez</w:t>
      </w:r>
      <w:r w:rsidRPr="0035660C">
        <w:rPr>
          <w:rFonts w:ascii="Book Antiqua" w:hAnsi="Book Antiqua"/>
          <w:spacing w:val="80"/>
        </w:rPr>
        <w:t xml:space="preserve"> </w:t>
      </w:r>
      <w:r w:rsidRPr="0035660C">
        <w:rPr>
          <w:rFonts w:ascii="Book Antiqua" w:hAnsi="Book Antiqua"/>
        </w:rPr>
        <w:t>siebie</w:t>
      </w:r>
      <w:r w:rsidRPr="0035660C">
        <w:rPr>
          <w:rFonts w:ascii="Book Antiqua" w:hAnsi="Book Antiqua"/>
          <w:spacing w:val="80"/>
        </w:rPr>
        <w:t xml:space="preserve"> </w:t>
      </w:r>
      <w:r w:rsidRPr="0035660C">
        <w:rPr>
          <w:rFonts w:ascii="Book Antiqua" w:hAnsi="Book Antiqua"/>
        </w:rPr>
        <w:t>zniszczenia</w:t>
      </w:r>
      <w:r w:rsidRPr="0035660C">
        <w:rPr>
          <w:rFonts w:ascii="Book Antiqua" w:hAnsi="Book Antiqua"/>
          <w:spacing w:val="80"/>
        </w:rPr>
        <w:t xml:space="preserve"> </w:t>
      </w:r>
      <w:r w:rsidRPr="0035660C">
        <w:rPr>
          <w:rFonts w:ascii="Book Antiqua" w:hAnsi="Book Antiqua"/>
        </w:rPr>
        <w:t>na</w:t>
      </w:r>
      <w:r w:rsidRPr="0035660C">
        <w:rPr>
          <w:rFonts w:ascii="Book Antiqua" w:hAnsi="Book Antiqua"/>
          <w:spacing w:val="80"/>
        </w:rPr>
        <w:t xml:space="preserve"> </w:t>
      </w:r>
      <w:r w:rsidRPr="0035660C">
        <w:rPr>
          <w:rFonts w:ascii="Book Antiqua" w:hAnsi="Book Antiqua"/>
        </w:rPr>
        <w:t>terenie</w:t>
      </w:r>
      <w:r w:rsidRPr="0035660C">
        <w:rPr>
          <w:rFonts w:ascii="Book Antiqua" w:hAnsi="Book Antiqua"/>
          <w:spacing w:val="80"/>
        </w:rPr>
        <w:t xml:space="preserve"> </w:t>
      </w:r>
      <w:r w:rsidRPr="0035660C">
        <w:rPr>
          <w:rFonts w:ascii="Book Antiqua" w:hAnsi="Book Antiqua"/>
        </w:rPr>
        <w:t>obiektu,</w:t>
      </w:r>
      <w:r w:rsidRPr="0035660C">
        <w:rPr>
          <w:rFonts w:ascii="Book Antiqua" w:hAnsi="Book Antiqua"/>
          <w:spacing w:val="80"/>
        </w:rPr>
        <w:t xml:space="preserve"> </w:t>
      </w:r>
      <w:r w:rsidRPr="0035660C">
        <w:rPr>
          <w:rFonts w:ascii="Book Antiqua" w:hAnsi="Book Antiqua"/>
        </w:rPr>
        <w:t>w</w:t>
      </w:r>
      <w:r w:rsidRPr="0035660C">
        <w:rPr>
          <w:rFonts w:ascii="Book Antiqua" w:hAnsi="Book Antiqua"/>
          <w:spacing w:val="80"/>
        </w:rPr>
        <w:t xml:space="preserve"> </w:t>
      </w:r>
      <w:r w:rsidRPr="0035660C">
        <w:rPr>
          <w:rFonts w:ascii="Book Antiqua" w:hAnsi="Book Antiqua"/>
        </w:rPr>
        <w:t>którym jest realizowana usługa.</w:t>
      </w:r>
    </w:p>
    <w:p w14:paraId="0E6171A2" w14:textId="166ED5D7" w:rsidR="006009D3" w:rsidRPr="0035660C" w:rsidRDefault="0035660C" w:rsidP="00944841">
      <w:pPr>
        <w:pStyle w:val="Akapitzlist"/>
        <w:widowControl w:val="0"/>
        <w:numPr>
          <w:ilvl w:val="0"/>
          <w:numId w:val="18"/>
        </w:numPr>
        <w:tabs>
          <w:tab w:val="left" w:pos="1337"/>
        </w:tabs>
        <w:autoSpaceDE w:val="0"/>
        <w:autoSpaceDN w:val="0"/>
        <w:spacing w:after="0" w:line="240" w:lineRule="auto"/>
        <w:contextualSpacing w:val="0"/>
        <w:jc w:val="both"/>
        <w:rPr>
          <w:rFonts w:ascii="Book Antiqua" w:hAnsi="Book Antiqua"/>
        </w:rPr>
      </w:pPr>
      <w:r w:rsidRPr="0035660C">
        <w:rPr>
          <w:rFonts w:ascii="Book Antiqua" w:hAnsi="Book Antiqua"/>
        </w:rPr>
        <w:t xml:space="preserve">T4D </w:t>
      </w:r>
      <w:r w:rsidR="006009D3" w:rsidRPr="0035660C">
        <w:rPr>
          <w:rFonts w:ascii="Book Antiqua" w:hAnsi="Book Antiqua"/>
        </w:rPr>
        <w:t>nie ponosi odpowiedzialności za rzeczy materialne uczestników usługi pozostawione bez opieki, które zostały zniszczone, zagubione, skradzione czy inne.</w:t>
      </w:r>
    </w:p>
    <w:p w14:paraId="4B5100B9" w14:textId="233A3F15" w:rsidR="006009D3" w:rsidRPr="0035660C" w:rsidRDefault="006009D3" w:rsidP="00944841">
      <w:pPr>
        <w:pStyle w:val="Akapitzlist"/>
        <w:widowControl w:val="0"/>
        <w:numPr>
          <w:ilvl w:val="0"/>
          <w:numId w:val="18"/>
        </w:numPr>
        <w:tabs>
          <w:tab w:val="left" w:pos="1337"/>
        </w:tabs>
        <w:autoSpaceDE w:val="0"/>
        <w:autoSpaceDN w:val="0"/>
        <w:spacing w:after="0" w:line="240" w:lineRule="auto"/>
        <w:contextualSpacing w:val="0"/>
        <w:jc w:val="both"/>
        <w:rPr>
          <w:rFonts w:ascii="Book Antiqua" w:hAnsi="Book Antiqua"/>
        </w:rPr>
      </w:pPr>
      <w:r w:rsidRPr="0035660C">
        <w:rPr>
          <w:rFonts w:ascii="Book Antiqua" w:hAnsi="Book Antiqua"/>
        </w:rPr>
        <w:t>Każdy uczestnik usługi ma obowiązek niezwłocznie powiadomić</w:t>
      </w:r>
      <w:r w:rsidRPr="0035660C">
        <w:rPr>
          <w:rFonts w:ascii="Book Antiqua" w:hAnsi="Book Antiqua"/>
          <w:spacing w:val="40"/>
        </w:rPr>
        <w:t xml:space="preserve"> </w:t>
      </w:r>
      <w:r w:rsidR="0035660C" w:rsidRPr="0035660C">
        <w:rPr>
          <w:rFonts w:ascii="Book Antiqua" w:hAnsi="Book Antiqua"/>
        </w:rPr>
        <w:t>T4D</w:t>
      </w:r>
      <w:r w:rsidRPr="0035660C">
        <w:rPr>
          <w:rFonts w:ascii="Book Antiqua" w:hAnsi="Book Antiqua"/>
          <w:spacing w:val="40"/>
        </w:rPr>
        <w:t xml:space="preserve"> </w:t>
      </w:r>
      <w:r w:rsidRPr="0035660C">
        <w:rPr>
          <w:rFonts w:ascii="Book Antiqua" w:hAnsi="Book Antiqua"/>
        </w:rPr>
        <w:t>o</w:t>
      </w:r>
      <w:r w:rsidRPr="0035660C">
        <w:rPr>
          <w:rFonts w:ascii="Book Antiqua" w:hAnsi="Book Antiqua"/>
          <w:spacing w:val="40"/>
        </w:rPr>
        <w:t xml:space="preserve"> </w:t>
      </w:r>
      <w:r w:rsidRPr="0035660C">
        <w:rPr>
          <w:rFonts w:ascii="Book Antiqua" w:hAnsi="Book Antiqua"/>
        </w:rPr>
        <w:t>sytuacjach</w:t>
      </w:r>
      <w:r w:rsidRPr="0035660C">
        <w:rPr>
          <w:rFonts w:ascii="Book Antiqua" w:hAnsi="Book Antiqua"/>
          <w:spacing w:val="40"/>
        </w:rPr>
        <w:t xml:space="preserve"> </w:t>
      </w:r>
      <w:r w:rsidRPr="0035660C">
        <w:rPr>
          <w:rFonts w:ascii="Book Antiqua" w:hAnsi="Book Antiqua"/>
        </w:rPr>
        <w:t>mogących</w:t>
      </w:r>
      <w:r w:rsidRPr="0035660C">
        <w:rPr>
          <w:rFonts w:ascii="Book Antiqua" w:hAnsi="Book Antiqua"/>
          <w:spacing w:val="40"/>
        </w:rPr>
        <w:t xml:space="preserve"> </w:t>
      </w:r>
      <w:r w:rsidRPr="0035660C">
        <w:rPr>
          <w:rFonts w:ascii="Book Antiqua" w:hAnsi="Book Antiqua"/>
        </w:rPr>
        <w:t>stwarzać</w:t>
      </w:r>
      <w:r w:rsidRPr="0035660C">
        <w:rPr>
          <w:rFonts w:ascii="Book Antiqua" w:hAnsi="Book Antiqua"/>
          <w:spacing w:val="40"/>
        </w:rPr>
        <w:t xml:space="preserve"> </w:t>
      </w:r>
      <w:r w:rsidRPr="0035660C">
        <w:rPr>
          <w:rFonts w:ascii="Book Antiqua" w:hAnsi="Book Antiqua"/>
        </w:rPr>
        <w:t>zagrożenie</w:t>
      </w:r>
      <w:r w:rsidRPr="0035660C">
        <w:rPr>
          <w:rFonts w:ascii="Book Antiqua" w:hAnsi="Book Antiqua"/>
          <w:spacing w:val="40"/>
        </w:rPr>
        <w:t xml:space="preserve"> </w:t>
      </w:r>
      <w:r w:rsidRPr="0035660C">
        <w:rPr>
          <w:rFonts w:ascii="Book Antiqua" w:hAnsi="Book Antiqua"/>
        </w:rPr>
        <w:t>dla</w:t>
      </w:r>
      <w:r w:rsidRPr="0035660C">
        <w:rPr>
          <w:rFonts w:ascii="Book Antiqua" w:hAnsi="Book Antiqua"/>
          <w:spacing w:val="40"/>
        </w:rPr>
        <w:t xml:space="preserve"> </w:t>
      </w:r>
      <w:r w:rsidRPr="0035660C">
        <w:rPr>
          <w:rFonts w:ascii="Book Antiqua" w:hAnsi="Book Antiqua"/>
        </w:rPr>
        <w:t>życia</w:t>
      </w:r>
      <w:r w:rsidRPr="0035660C">
        <w:rPr>
          <w:rFonts w:ascii="Book Antiqua" w:hAnsi="Book Antiqua"/>
          <w:spacing w:val="80"/>
        </w:rPr>
        <w:t xml:space="preserve"> </w:t>
      </w:r>
      <w:r w:rsidRPr="0035660C">
        <w:rPr>
          <w:rFonts w:ascii="Book Antiqua" w:hAnsi="Book Antiqua"/>
        </w:rPr>
        <w:t>lub zdrowia uczestników usługi.</w:t>
      </w:r>
    </w:p>
    <w:p w14:paraId="7D95A297" w14:textId="13E760F5" w:rsidR="006009D3" w:rsidRPr="0035660C" w:rsidRDefault="006009D3" w:rsidP="00944841">
      <w:pPr>
        <w:pStyle w:val="Akapitzlist"/>
        <w:widowControl w:val="0"/>
        <w:numPr>
          <w:ilvl w:val="0"/>
          <w:numId w:val="18"/>
        </w:numPr>
        <w:tabs>
          <w:tab w:val="left" w:pos="1337"/>
        </w:tabs>
        <w:autoSpaceDE w:val="0"/>
        <w:autoSpaceDN w:val="0"/>
        <w:spacing w:after="0" w:line="240" w:lineRule="auto"/>
        <w:contextualSpacing w:val="0"/>
        <w:jc w:val="both"/>
        <w:rPr>
          <w:rFonts w:ascii="Book Antiqua" w:hAnsi="Book Antiqua"/>
        </w:rPr>
      </w:pPr>
      <w:r w:rsidRPr="0035660C">
        <w:rPr>
          <w:rFonts w:ascii="Book Antiqua" w:hAnsi="Book Antiqua"/>
        </w:rPr>
        <w:t>Uczestniko</w:t>
      </w:r>
      <w:r w:rsidR="00ED7A27">
        <w:rPr>
          <w:rFonts w:ascii="Book Antiqua" w:hAnsi="Book Antiqua"/>
        </w:rPr>
        <w:t xml:space="preserve">wi </w:t>
      </w:r>
      <w:proofErr w:type="gramStart"/>
      <w:r w:rsidR="00ED7A27">
        <w:rPr>
          <w:rFonts w:ascii="Book Antiqua" w:hAnsi="Book Antiqua"/>
        </w:rPr>
        <w:t xml:space="preserve">usługi </w:t>
      </w:r>
      <w:r w:rsidRPr="0035660C">
        <w:rPr>
          <w:rFonts w:ascii="Book Antiqua" w:hAnsi="Book Antiqua"/>
        </w:rPr>
        <w:t xml:space="preserve"> przysługuje</w:t>
      </w:r>
      <w:proofErr w:type="gramEnd"/>
      <w:r w:rsidRPr="0035660C">
        <w:rPr>
          <w:rFonts w:ascii="Book Antiqua" w:hAnsi="Book Antiqua"/>
        </w:rPr>
        <w:t xml:space="preserve"> prawo dokonania oceny osób/-by</w:t>
      </w:r>
      <w:r w:rsidRPr="0035660C">
        <w:rPr>
          <w:rFonts w:ascii="Book Antiqua" w:hAnsi="Book Antiqua"/>
          <w:spacing w:val="40"/>
        </w:rPr>
        <w:t xml:space="preserve"> </w:t>
      </w:r>
      <w:r w:rsidRPr="0035660C">
        <w:rPr>
          <w:rFonts w:ascii="Book Antiqua" w:hAnsi="Book Antiqua"/>
        </w:rPr>
        <w:t>prowadzących/-ej</w:t>
      </w:r>
      <w:r w:rsidRPr="0035660C">
        <w:rPr>
          <w:rFonts w:ascii="Book Antiqua" w:hAnsi="Book Antiqua"/>
          <w:spacing w:val="40"/>
        </w:rPr>
        <w:t xml:space="preserve"> </w:t>
      </w:r>
      <w:r w:rsidRPr="0035660C">
        <w:rPr>
          <w:rFonts w:ascii="Book Antiqua" w:hAnsi="Book Antiqua"/>
        </w:rPr>
        <w:t>usługę</w:t>
      </w:r>
      <w:r w:rsidRPr="0035660C">
        <w:rPr>
          <w:rFonts w:ascii="Book Antiqua" w:hAnsi="Book Antiqua"/>
          <w:spacing w:val="40"/>
        </w:rPr>
        <w:t xml:space="preserve"> </w:t>
      </w:r>
      <w:r w:rsidRPr="0035660C">
        <w:rPr>
          <w:rFonts w:ascii="Book Antiqua" w:hAnsi="Book Antiqua"/>
        </w:rPr>
        <w:t>w</w:t>
      </w:r>
      <w:r w:rsidRPr="0035660C">
        <w:rPr>
          <w:rFonts w:ascii="Book Antiqua" w:hAnsi="Book Antiqua"/>
          <w:spacing w:val="40"/>
        </w:rPr>
        <w:t xml:space="preserve"> </w:t>
      </w:r>
      <w:r w:rsidRPr="0035660C">
        <w:rPr>
          <w:rFonts w:ascii="Book Antiqua" w:hAnsi="Book Antiqua"/>
        </w:rPr>
        <w:t>formie</w:t>
      </w:r>
      <w:r w:rsidRPr="0035660C">
        <w:rPr>
          <w:rFonts w:ascii="Book Antiqua" w:hAnsi="Book Antiqua"/>
          <w:spacing w:val="40"/>
        </w:rPr>
        <w:t xml:space="preserve"> </w:t>
      </w:r>
      <w:r w:rsidRPr="0035660C">
        <w:rPr>
          <w:rFonts w:ascii="Book Antiqua" w:hAnsi="Book Antiqua"/>
        </w:rPr>
        <w:t>ankiety</w:t>
      </w:r>
      <w:r w:rsidRPr="0035660C">
        <w:rPr>
          <w:rFonts w:ascii="Book Antiqua" w:hAnsi="Book Antiqua"/>
          <w:spacing w:val="40"/>
        </w:rPr>
        <w:t xml:space="preserve"> </w:t>
      </w:r>
      <w:r w:rsidRPr="0035660C">
        <w:rPr>
          <w:rFonts w:ascii="Book Antiqua" w:hAnsi="Book Antiqua"/>
        </w:rPr>
        <w:t>oceniającej,</w:t>
      </w:r>
      <w:r w:rsidRPr="0035660C">
        <w:rPr>
          <w:rFonts w:ascii="Book Antiqua" w:hAnsi="Book Antiqua"/>
          <w:spacing w:val="40"/>
        </w:rPr>
        <w:t xml:space="preserve"> </w:t>
      </w:r>
      <w:r w:rsidRPr="0035660C">
        <w:rPr>
          <w:rFonts w:ascii="Book Antiqua" w:hAnsi="Book Antiqua"/>
        </w:rPr>
        <w:t xml:space="preserve">przeprowadzonej na końcu usługi oraz w formie odpowiedzi na zadawane pytania przez </w:t>
      </w:r>
      <w:r w:rsidR="0035660C" w:rsidRPr="0035660C">
        <w:rPr>
          <w:rFonts w:ascii="Book Antiqua" w:hAnsi="Book Antiqua"/>
        </w:rPr>
        <w:t>T4D</w:t>
      </w:r>
      <w:r w:rsidRPr="0035660C">
        <w:rPr>
          <w:rFonts w:ascii="Book Antiqua" w:hAnsi="Book Antiqua"/>
        </w:rPr>
        <w:t>.</w:t>
      </w:r>
    </w:p>
    <w:p w14:paraId="31DD218B" w14:textId="435D8BED" w:rsidR="006009D3" w:rsidRPr="0035660C" w:rsidRDefault="006009D3" w:rsidP="00944841">
      <w:pPr>
        <w:pStyle w:val="Akapitzlist"/>
        <w:widowControl w:val="0"/>
        <w:numPr>
          <w:ilvl w:val="0"/>
          <w:numId w:val="18"/>
        </w:numPr>
        <w:tabs>
          <w:tab w:val="left" w:pos="1337"/>
        </w:tabs>
        <w:autoSpaceDE w:val="0"/>
        <w:autoSpaceDN w:val="0"/>
        <w:spacing w:after="0" w:line="240" w:lineRule="auto"/>
        <w:contextualSpacing w:val="0"/>
        <w:jc w:val="both"/>
        <w:rPr>
          <w:rFonts w:ascii="Book Antiqua" w:hAnsi="Book Antiqua"/>
        </w:rPr>
      </w:pPr>
      <w:r w:rsidRPr="0035660C">
        <w:rPr>
          <w:rFonts w:ascii="Book Antiqua" w:hAnsi="Book Antiqua"/>
        </w:rPr>
        <w:t>Wszelkie materiały szkoleniowe i dydaktyczne, wydawane uczestnik</w:t>
      </w:r>
      <w:r w:rsidR="0035660C" w:rsidRPr="0035660C">
        <w:rPr>
          <w:rFonts w:ascii="Book Antiqua" w:hAnsi="Book Antiqua"/>
        </w:rPr>
        <w:t>om usługi</w:t>
      </w:r>
      <w:r w:rsidRPr="0035660C">
        <w:rPr>
          <w:rFonts w:ascii="Book Antiqua" w:hAnsi="Book Antiqua"/>
        </w:rPr>
        <w:t>,</w:t>
      </w:r>
      <w:r w:rsidRPr="0035660C">
        <w:rPr>
          <w:rFonts w:ascii="Book Antiqua" w:hAnsi="Book Antiqua"/>
          <w:spacing w:val="80"/>
        </w:rPr>
        <w:t xml:space="preserve"> </w:t>
      </w:r>
      <w:r w:rsidRPr="0035660C">
        <w:rPr>
          <w:rFonts w:ascii="Book Antiqua" w:hAnsi="Book Antiqua"/>
        </w:rPr>
        <w:t>stanowią</w:t>
      </w:r>
      <w:r w:rsidRPr="0035660C">
        <w:rPr>
          <w:rFonts w:ascii="Book Antiqua" w:hAnsi="Book Antiqua"/>
          <w:spacing w:val="80"/>
        </w:rPr>
        <w:t xml:space="preserve"> </w:t>
      </w:r>
      <w:r w:rsidRPr="0035660C">
        <w:rPr>
          <w:rFonts w:ascii="Book Antiqua" w:hAnsi="Book Antiqua"/>
        </w:rPr>
        <w:t>materiały</w:t>
      </w:r>
      <w:r w:rsidRPr="0035660C">
        <w:rPr>
          <w:rFonts w:ascii="Book Antiqua" w:hAnsi="Book Antiqua"/>
          <w:spacing w:val="80"/>
        </w:rPr>
        <w:t xml:space="preserve"> </w:t>
      </w:r>
      <w:r w:rsidRPr="0035660C">
        <w:rPr>
          <w:rFonts w:ascii="Book Antiqua" w:hAnsi="Book Antiqua"/>
        </w:rPr>
        <w:t>pomocnicze</w:t>
      </w:r>
      <w:r w:rsidRPr="0035660C">
        <w:rPr>
          <w:rFonts w:ascii="Book Antiqua" w:hAnsi="Book Antiqua"/>
          <w:spacing w:val="80"/>
        </w:rPr>
        <w:t xml:space="preserve"> </w:t>
      </w:r>
      <w:r w:rsidRPr="0035660C">
        <w:rPr>
          <w:rFonts w:ascii="Book Antiqua" w:hAnsi="Book Antiqua"/>
        </w:rPr>
        <w:t>do</w:t>
      </w:r>
      <w:r w:rsidRPr="0035660C">
        <w:rPr>
          <w:rFonts w:ascii="Book Antiqua" w:hAnsi="Book Antiqua"/>
          <w:spacing w:val="80"/>
        </w:rPr>
        <w:t xml:space="preserve"> </w:t>
      </w:r>
      <w:r w:rsidRPr="0035660C">
        <w:rPr>
          <w:rFonts w:ascii="Book Antiqua" w:hAnsi="Book Antiqua"/>
        </w:rPr>
        <w:t>nauki,</w:t>
      </w:r>
      <w:r w:rsidRPr="0035660C">
        <w:rPr>
          <w:rFonts w:ascii="Book Antiqua" w:hAnsi="Book Antiqua"/>
          <w:spacing w:val="80"/>
        </w:rPr>
        <w:t xml:space="preserve"> </w:t>
      </w:r>
      <w:r w:rsidRPr="0035660C">
        <w:rPr>
          <w:rFonts w:ascii="Book Antiqua" w:hAnsi="Book Antiqua"/>
        </w:rPr>
        <w:t>wdrażania czy posługiwania się nimi.</w:t>
      </w:r>
    </w:p>
    <w:p w14:paraId="0B5CB1EF" w14:textId="67A3A97C" w:rsidR="006009D3" w:rsidRPr="0035660C" w:rsidRDefault="006009D3" w:rsidP="00944841">
      <w:pPr>
        <w:pStyle w:val="Akapitzlist"/>
        <w:widowControl w:val="0"/>
        <w:numPr>
          <w:ilvl w:val="0"/>
          <w:numId w:val="18"/>
        </w:numPr>
        <w:tabs>
          <w:tab w:val="left" w:pos="1337"/>
        </w:tabs>
        <w:autoSpaceDE w:val="0"/>
        <w:autoSpaceDN w:val="0"/>
        <w:spacing w:after="0" w:line="240" w:lineRule="auto"/>
        <w:contextualSpacing w:val="0"/>
        <w:jc w:val="both"/>
        <w:rPr>
          <w:rFonts w:ascii="Book Antiqua" w:hAnsi="Book Antiqua"/>
        </w:rPr>
      </w:pPr>
      <w:r w:rsidRPr="0035660C">
        <w:rPr>
          <w:rFonts w:ascii="Book Antiqua" w:hAnsi="Book Antiqua"/>
        </w:rPr>
        <w:t>Brak uczestnictwa w którejkolwiek z części, modułu czy bloku usług</w:t>
      </w:r>
      <w:r w:rsidR="0035660C" w:rsidRPr="0035660C">
        <w:rPr>
          <w:rFonts w:ascii="Book Antiqua" w:hAnsi="Book Antiqua"/>
        </w:rPr>
        <w:t>i</w:t>
      </w:r>
      <w:r w:rsidRPr="0035660C">
        <w:rPr>
          <w:rFonts w:ascii="Book Antiqua" w:hAnsi="Book Antiqua"/>
        </w:rPr>
        <w:t>, które nie zostało uzasadnione, czy usprawiedliwione, stanowi podstawę do</w:t>
      </w:r>
      <w:r w:rsidR="0035660C" w:rsidRPr="0035660C">
        <w:rPr>
          <w:rFonts w:ascii="Book Antiqua" w:hAnsi="Book Antiqua"/>
          <w:spacing w:val="-2"/>
        </w:rPr>
        <w:t xml:space="preserve"> </w:t>
      </w:r>
      <w:r w:rsidRPr="0035660C">
        <w:rPr>
          <w:rFonts w:ascii="Book Antiqua" w:hAnsi="Book Antiqua"/>
        </w:rPr>
        <w:t>odmowy wystawienia zaświadczenia/certyfikatu udziału</w:t>
      </w:r>
      <w:r w:rsidR="0035660C" w:rsidRPr="0035660C">
        <w:rPr>
          <w:rFonts w:ascii="Book Antiqua" w:hAnsi="Book Antiqua"/>
        </w:rPr>
        <w:t xml:space="preserve"> w szkoleniu. </w:t>
      </w:r>
    </w:p>
    <w:p w14:paraId="7E22C888" w14:textId="24215709" w:rsidR="006009D3" w:rsidRPr="0035660C" w:rsidRDefault="006009D3" w:rsidP="00944841">
      <w:pPr>
        <w:pStyle w:val="Akapitzlist"/>
        <w:widowControl w:val="0"/>
        <w:numPr>
          <w:ilvl w:val="0"/>
          <w:numId w:val="18"/>
        </w:numPr>
        <w:tabs>
          <w:tab w:val="left" w:pos="1337"/>
        </w:tabs>
        <w:autoSpaceDE w:val="0"/>
        <w:autoSpaceDN w:val="0"/>
        <w:spacing w:after="0" w:line="240" w:lineRule="auto"/>
        <w:contextualSpacing w:val="0"/>
        <w:jc w:val="both"/>
        <w:rPr>
          <w:rFonts w:ascii="Book Antiqua" w:hAnsi="Book Antiqua"/>
        </w:rPr>
      </w:pPr>
      <w:r w:rsidRPr="0035660C">
        <w:rPr>
          <w:rFonts w:ascii="Book Antiqua" w:hAnsi="Book Antiqua"/>
        </w:rPr>
        <w:t>Każdy uczestnik usługi zobowiązany jest do punktualnego stawienia się</w:t>
      </w:r>
      <w:r w:rsidR="0035660C" w:rsidRPr="0035660C">
        <w:rPr>
          <w:rFonts w:ascii="Book Antiqua" w:hAnsi="Book Antiqua"/>
        </w:rPr>
        <w:t xml:space="preserve"> w miejscu świadczenia usługi</w:t>
      </w:r>
      <w:r w:rsidRPr="0035660C">
        <w:rPr>
          <w:rFonts w:ascii="Book Antiqua" w:hAnsi="Book Antiqua"/>
        </w:rPr>
        <w:t>, a także do każdorazowego potwierdzania swojego uczestnictwa, złożeniem czytelnego podpisu na liście obecności.</w:t>
      </w:r>
    </w:p>
    <w:p w14:paraId="1773F7C7" w14:textId="12E79262" w:rsidR="006009D3" w:rsidRPr="0035660C" w:rsidRDefault="006009D3" w:rsidP="00944841">
      <w:pPr>
        <w:pStyle w:val="Akapitzlist"/>
        <w:widowControl w:val="0"/>
        <w:numPr>
          <w:ilvl w:val="0"/>
          <w:numId w:val="18"/>
        </w:numPr>
        <w:tabs>
          <w:tab w:val="left" w:pos="1337"/>
        </w:tabs>
        <w:autoSpaceDE w:val="0"/>
        <w:autoSpaceDN w:val="0"/>
        <w:spacing w:before="2" w:after="0" w:line="240" w:lineRule="auto"/>
        <w:contextualSpacing w:val="0"/>
        <w:jc w:val="both"/>
        <w:rPr>
          <w:rFonts w:ascii="Book Antiqua" w:hAnsi="Book Antiqua"/>
        </w:rPr>
      </w:pPr>
      <w:r w:rsidRPr="0035660C">
        <w:rPr>
          <w:rFonts w:ascii="Book Antiqua" w:hAnsi="Book Antiqua"/>
        </w:rPr>
        <w:t>Uczestnik</w:t>
      </w:r>
      <w:r w:rsidRPr="0035660C">
        <w:rPr>
          <w:rFonts w:ascii="Book Antiqua" w:hAnsi="Book Antiqua"/>
          <w:spacing w:val="80"/>
        </w:rPr>
        <w:t xml:space="preserve"> </w:t>
      </w:r>
      <w:r w:rsidRPr="0035660C">
        <w:rPr>
          <w:rFonts w:ascii="Book Antiqua" w:hAnsi="Book Antiqua"/>
        </w:rPr>
        <w:t>usługi</w:t>
      </w:r>
      <w:r w:rsidR="0035660C" w:rsidRPr="0035660C">
        <w:rPr>
          <w:rFonts w:ascii="Book Antiqua" w:hAnsi="Book Antiqua"/>
          <w:spacing w:val="80"/>
        </w:rPr>
        <w:t xml:space="preserve"> </w:t>
      </w:r>
      <w:r w:rsidRPr="0035660C">
        <w:rPr>
          <w:rFonts w:ascii="Book Antiqua" w:hAnsi="Book Antiqua"/>
        </w:rPr>
        <w:t>zobowiązany</w:t>
      </w:r>
      <w:r w:rsidRPr="0035660C">
        <w:rPr>
          <w:rFonts w:ascii="Book Antiqua" w:hAnsi="Book Antiqua"/>
          <w:spacing w:val="80"/>
        </w:rPr>
        <w:t xml:space="preserve"> </w:t>
      </w:r>
      <w:r w:rsidRPr="0035660C">
        <w:rPr>
          <w:rFonts w:ascii="Book Antiqua" w:hAnsi="Book Antiqua"/>
        </w:rPr>
        <w:t>jest</w:t>
      </w:r>
      <w:r w:rsidRPr="0035660C">
        <w:rPr>
          <w:rFonts w:ascii="Book Antiqua" w:hAnsi="Book Antiqua"/>
          <w:spacing w:val="80"/>
        </w:rPr>
        <w:t xml:space="preserve"> </w:t>
      </w:r>
      <w:r w:rsidRPr="0035660C">
        <w:rPr>
          <w:rFonts w:ascii="Book Antiqua" w:hAnsi="Book Antiqua"/>
        </w:rPr>
        <w:t>do</w:t>
      </w:r>
      <w:r w:rsidRPr="0035660C">
        <w:rPr>
          <w:rFonts w:ascii="Book Antiqua" w:hAnsi="Book Antiqua"/>
          <w:spacing w:val="80"/>
        </w:rPr>
        <w:t xml:space="preserve"> </w:t>
      </w:r>
      <w:r w:rsidRPr="0035660C">
        <w:rPr>
          <w:rFonts w:ascii="Book Antiqua" w:hAnsi="Book Antiqua"/>
        </w:rPr>
        <w:t>zapoznania</w:t>
      </w:r>
      <w:r w:rsidRPr="0035660C">
        <w:rPr>
          <w:rFonts w:ascii="Book Antiqua" w:hAnsi="Book Antiqua"/>
          <w:spacing w:val="80"/>
        </w:rPr>
        <w:t xml:space="preserve"> </w:t>
      </w:r>
      <w:r w:rsidRPr="0035660C">
        <w:rPr>
          <w:rFonts w:ascii="Book Antiqua" w:hAnsi="Book Antiqua"/>
        </w:rPr>
        <w:t>się</w:t>
      </w:r>
      <w:r w:rsidRPr="0035660C">
        <w:rPr>
          <w:rFonts w:ascii="Book Antiqua" w:hAnsi="Book Antiqua"/>
          <w:spacing w:val="80"/>
          <w:w w:val="150"/>
        </w:rPr>
        <w:t xml:space="preserve"> </w:t>
      </w:r>
      <w:r w:rsidR="0035660C" w:rsidRPr="0035660C">
        <w:rPr>
          <w:rFonts w:ascii="Book Antiqua" w:hAnsi="Book Antiqua"/>
        </w:rPr>
        <w:t>z niniejszym R</w:t>
      </w:r>
      <w:r w:rsidRPr="0035660C">
        <w:rPr>
          <w:rFonts w:ascii="Book Antiqua" w:hAnsi="Book Antiqua"/>
        </w:rPr>
        <w:t>egulaminem.</w:t>
      </w:r>
    </w:p>
    <w:p w14:paraId="4DF1F901" w14:textId="2E6F85AD" w:rsidR="006009D3" w:rsidRDefault="006009D3" w:rsidP="00944841">
      <w:pPr>
        <w:pStyle w:val="Akapitzlist"/>
        <w:widowControl w:val="0"/>
        <w:numPr>
          <w:ilvl w:val="0"/>
          <w:numId w:val="18"/>
        </w:numPr>
        <w:tabs>
          <w:tab w:val="left" w:pos="1337"/>
        </w:tabs>
        <w:autoSpaceDE w:val="0"/>
        <w:autoSpaceDN w:val="0"/>
        <w:spacing w:after="0" w:line="240" w:lineRule="auto"/>
        <w:contextualSpacing w:val="0"/>
        <w:jc w:val="both"/>
        <w:rPr>
          <w:rFonts w:ascii="Book Antiqua" w:hAnsi="Book Antiqua"/>
        </w:rPr>
      </w:pPr>
      <w:r w:rsidRPr="0035660C">
        <w:rPr>
          <w:rFonts w:ascii="Book Antiqua" w:hAnsi="Book Antiqua"/>
        </w:rPr>
        <w:t>W przypadku wybranych rodzaj</w:t>
      </w:r>
      <w:r w:rsidR="0035660C" w:rsidRPr="0035660C">
        <w:rPr>
          <w:rFonts w:ascii="Book Antiqua" w:hAnsi="Book Antiqua"/>
        </w:rPr>
        <w:t>ów</w:t>
      </w:r>
      <w:r w:rsidRPr="0035660C">
        <w:rPr>
          <w:rFonts w:ascii="Book Antiqua" w:hAnsi="Book Antiqua"/>
        </w:rPr>
        <w:t>, uczestnik zobligowany</w:t>
      </w:r>
      <w:r w:rsidRPr="0035660C">
        <w:rPr>
          <w:rFonts w:ascii="Book Antiqua" w:hAnsi="Book Antiqua"/>
          <w:spacing w:val="40"/>
        </w:rPr>
        <w:t xml:space="preserve"> </w:t>
      </w:r>
      <w:r w:rsidR="0035660C" w:rsidRPr="0035660C">
        <w:rPr>
          <w:rFonts w:ascii="Book Antiqua" w:hAnsi="Book Antiqua"/>
        </w:rPr>
        <w:t xml:space="preserve">będzie </w:t>
      </w:r>
      <w:r w:rsidRPr="0035660C">
        <w:rPr>
          <w:rFonts w:ascii="Book Antiqua" w:hAnsi="Book Antiqua"/>
        </w:rPr>
        <w:t>do</w:t>
      </w:r>
      <w:r w:rsidRPr="0035660C">
        <w:rPr>
          <w:rFonts w:ascii="Book Antiqua" w:hAnsi="Book Antiqua"/>
          <w:spacing w:val="40"/>
        </w:rPr>
        <w:t xml:space="preserve"> </w:t>
      </w:r>
      <w:r w:rsidRPr="0035660C">
        <w:rPr>
          <w:rFonts w:ascii="Book Antiqua" w:hAnsi="Book Antiqua"/>
        </w:rPr>
        <w:t>wypełniania</w:t>
      </w:r>
      <w:r w:rsidRPr="0035660C">
        <w:rPr>
          <w:rFonts w:ascii="Book Antiqua" w:hAnsi="Book Antiqua"/>
          <w:spacing w:val="40"/>
        </w:rPr>
        <w:t xml:space="preserve"> </w:t>
      </w:r>
      <w:r w:rsidRPr="0035660C">
        <w:rPr>
          <w:rFonts w:ascii="Book Antiqua" w:hAnsi="Book Antiqua"/>
        </w:rPr>
        <w:t>testów</w:t>
      </w:r>
      <w:r w:rsidRPr="0035660C">
        <w:rPr>
          <w:rFonts w:ascii="Book Antiqua" w:hAnsi="Book Antiqua"/>
          <w:spacing w:val="40"/>
        </w:rPr>
        <w:t xml:space="preserve"> </w:t>
      </w:r>
      <w:r w:rsidRPr="0035660C">
        <w:rPr>
          <w:rFonts w:ascii="Book Antiqua" w:hAnsi="Book Antiqua"/>
        </w:rPr>
        <w:t>badających</w:t>
      </w:r>
      <w:r w:rsidRPr="0035660C">
        <w:rPr>
          <w:rFonts w:ascii="Book Antiqua" w:hAnsi="Book Antiqua"/>
          <w:spacing w:val="40"/>
        </w:rPr>
        <w:t xml:space="preserve"> </w:t>
      </w:r>
      <w:r w:rsidRPr="0035660C">
        <w:rPr>
          <w:rFonts w:ascii="Book Antiqua" w:hAnsi="Book Antiqua"/>
        </w:rPr>
        <w:t>poziom</w:t>
      </w:r>
      <w:r w:rsidRPr="0035660C">
        <w:rPr>
          <w:rFonts w:ascii="Book Antiqua" w:hAnsi="Book Antiqua"/>
          <w:spacing w:val="40"/>
        </w:rPr>
        <w:t xml:space="preserve"> </w:t>
      </w:r>
      <w:r w:rsidRPr="0035660C">
        <w:rPr>
          <w:rFonts w:ascii="Book Antiqua" w:hAnsi="Book Antiqua"/>
        </w:rPr>
        <w:t>jego</w:t>
      </w:r>
      <w:r w:rsidRPr="0035660C">
        <w:rPr>
          <w:rFonts w:ascii="Book Antiqua" w:hAnsi="Book Antiqua"/>
          <w:spacing w:val="40"/>
        </w:rPr>
        <w:t xml:space="preserve"> </w:t>
      </w:r>
      <w:r w:rsidRPr="0035660C">
        <w:rPr>
          <w:rFonts w:ascii="Book Antiqua" w:hAnsi="Book Antiqua"/>
        </w:rPr>
        <w:t>wiedzy</w:t>
      </w:r>
      <w:r w:rsidRPr="0035660C">
        <w:rPr>
          <w:rFonts w:ascii="Book Antiqua" w:hAnsi="Book Antiqua"/>
          <w:spacing w:val="40"/>
        </w:rPr>
        <w:t xml:space="preserve"> </w:t>
      </w:r>
      <w:r w:rsidRPr="0035660C">
        <w:rPr>
          <w:rFonts w:ascii="Book Antiqua" w:hAnsi="Book Antiqua"/>
        </w:rPr>
        <w:t>przed</w:t>
      </w:r>
      <w:r w:rsidRPr="0035660C">
        <w:rPr>
          <w:rFonts w:ascii="Book Antiqua" w:hAnsi="Book Antiqua"/>
          <w:spacing w:val="40"/>
        </w:rPr>
        <w:t xml:space="preserve"> </w:t>
      </w:r>
      <w:r w:rsidRPr="0035660C">
        <w:rPr>
          <w:rFonts w:ascii="Book Antiqua" w:hAnsi="Book Antiqua"/>
        </w:rPr>
        <w:t>i</w:t>
      </w:r>
      <w:r w:rsidRPr="0035660C">
        <w:rPr>
          <w:rFonts w:ascii="Book Antiqua" w:hAnsi="Book Antiqua"/>
          <w:spacing w:val="-2"/>
        </w:rPr>
        <w:t xml:space="preserve"> </w:t>
      </w:r>
      <w:r w:rsidRPr="0035660C">
        <w:rPr>
          <w:rFonts w:ascii="Book Antiqua" w:hAnsi="Book Antiqua"/>
        </w:rPr>
        <w:t>po</w:t>
      </w:r>
      <w:r w:rsidRPr="0035660C">
        <w:rPr>
          <w:rFonts w:ascii="Book Antiqua" w:hAnsi="Book Antiqua"/>
          <w:spacing w:val="-2"/>
        </w:rPr>
        <w:t xml:space="preserve"> </w:t>
      </w:r>
      <w:r w:rsidRPr="0035660C">
        <w:rPr>
          <w:rFonts w:ascii="Book Antiqua" w:hAnsi="Book Antiqua"/>
        </w:rPr>
        <w:t xml:space="preserve">zakończonej usłudze, jak również wypełnianiu innych narzędzi, służących ewaluacji i monitoringowi jakości zrealizowanej </w:t>
      </w:r>
      <w:r w:rsidR="00ED7A27">
        <w:rPr>
          <w:rFonts w:ascii="Book Antiqua" w:hAnsi="Book Antiqua"/>
        </w:rPr>
        <w:t>usługi</w:t>
      </w:r>
      <w:r w:rsidRPr="0035660C">
        <w:rPr>
          <w:rFonts w:ascii="Book Antiqua" w:hAnsi="Book Antiqua"/>
        </w:rPr>
        <w:t>.</w:t>
      </w:r>
    </w:p>
    <w:p w14:paraId="076804CF" w14:textId="77777777" w:rsidR="00ED7A27" w:rsidRPr="0035660C" w:rsidRDefault="00ED7A27" w:rsidP="00ED7A27">
      <w:pPr>
        <w:pStyle w:val="Akapitzlist"/>
        <w:widowControl w:val="0"/>
        <w:tabs>
          <w:tab w:val="left" w:pos="1337"/>
        </w:tabs>
        <w:autoSpaceDE w:val="0"/>
        <w:autoSpaceDN w:val="0"/>
        <w:spacing w:after="0" w:line="240" w:lineRule="auto"/>
        <w:contextualSpacing w:val="0"/>
        <w:jc w:val="both"/>
        <w:rPr>
          <w:rFonts w:ascii="Book Antiqua" w:hAnsi="Book Antiqua"/>
        </w:rPr>
      </w:pPr>
    </w:p>
    <w:p w14:paraId="4B05BD49" w14:textId="23A2E44E" w:rsidR="009661EC" w:rsidRPr="001D5AF1" w:rsidRDefault="009661EC" w:rsidP="00397497">
      <w:pPr>
        <w:pStyle w:val="Nagwek1"/>
      </w:pPr>
      <w:bookmarkStart w:id="3" w:name="_Toc123215774"/>
      <w:r w:rsidRPr="001D5AF1">
        <w:t xml:space="preserve">§ </w:t>
      </w:r>
      <w:r w:rsidR="00680106">
        <w:t>4</w:t>
      </w:r>
      <w:r w:rsidR="00397497">
        <w:t xml:space="preserve"> </w:t>
      </w:r>
      <w:r w:rsidRPr="001D5AF1">
        <w:t>Odpowiedzialność za brak zgodności Usługi z Umową</w:t>
      </w:r>
      <w:bookmarkEnd w:id="3"/>
    </w:p>
    <w:p w14:paraId="363B808C" w14:textId="77777777" w:rsidR="00132FA6" w:rsidRPr="001D5AF1" w:rsidRDefault="00132FA6" w:rsidP="00132FA6">
      <w:pPr>
        <w:pStyle w:val="NormalnyWeb1"/>
        <w:shd w:val="clear" w:color="auto" w:fill="FFFFFF"/>
        <w:spacing w:before="0" w:after="0" w:line="276" w:lineRule="auto"/>
        <w:jc w:val="both"/>
        <w:rPr>
          <w:rFonts w:ascii="Book Antiqua" w:hAnsi="Book Antiqua"/>
          <w:sz w:val="22"/>
          <w:szCs w:val="22"/>
        </w:rPr>
      </w:pPr>
    </w:p>
    <w:p w14:paraId="23BF4B56" w14:textId="77777777" w:rsidR="009661EC" w:rsidRPr="000B2059" w:rsidRDefault="009661EC" w:rsidP="00944841">
      <w:pPr>
        <w:pStyle w:val="NormalnyWeb1"/>
        <w:numPr>
          <w:ilvl w:val="0"/>
          <w:numId w:val="14"/>
        </w:numPr>
        <w:shd w:val="clear" w:color="auto" w:fill="FFFFFF"/>
        <w:spacing w:before="0" w:after="0" w:line="276" w:lineRule="auto"/>
        <w:jc w:val="both"/>
        <w:rPr>
          <w:rFonts w:ascii="Book Antiqua" w:hAnsi="Book Antiqua"/>
          <w:sz w:val="22"/>
          <w:szCs w:val="22"/>
        </w:rPr>
      </w:pPr>
      <w:r w:rsidRPr="000B2059">
        <w:rPr>
          <w:rFonts w:ascii="Book Antiqua" w:hAnsi="Book Antiqua"/>
          <w:sz w:val="22"/>
          <w:szCs w:val="22"/>
        </w:rPr>
        <w:t>Reklamacja dotycząca Usług świadczonych niezgodnie z Umową powinna zawierać żądanie</w:t>
      </w:r>
      <w:r w:rsidR="003C7E93" w:rsidRPr="000B2059">
        <w:rPr>
          <w:rFonts w:ascii="Book Antiqua" w:hAnsi="Book Antiqua"/>
          <w:sz w:val="22"/>
          <w:szCs w:val="22"/>
        </w:rPr>
        <w:t>,</w:t>
      </w:r>
      <w:r w:rsidRPr="000B2059">
        <w:rPr>
          <w:rFonts w:ascii="Book Antiqua" w:hAnsi="Book Antiqua"/>
          <w:sz w:val="22"/>
          <w:szCs w:val="22"/>
        </w:rPr>
        <w:t xml:space="preserve"> zależne od charakteru Usługi. </w:t>
      </w:r>
    </w:p>
    <w:p w14:paraId="7CB9D8DD" w14:textId="77777777" w:rsidR="00F22394" w:rsidRPr="000B2059" w:rsidRDefault="00F22394" w:rsidP="00944841">
      <w:pPr>
        <w:pStyle w:val="NormalnyWeb1"/>
        <w:numPr>
          <w:ilvl w:val="0"/>
          <w:numId w:val="14"/>
        </w:numPr>
        <w:shd w:val="clear" w:color="auto" w:fill="FFFFFF"/>
        <w:spacing w:before="0" w:after="0" w:line="276" w:lineRule="auto"/>
        <w:jc w:val="both"/>
        <w:rPr>
          <w:rFonts w:ascii="Book Antiqua" w:hAnsi="Book Antiqua"/>
          <w:sz w:val="22"/>
          <w:szCs w:val="22"/>
        </w:rPr>
      </w:pPr>
      <w:r w:rsidRPr="000B2059">
        <w:rPr>
          <w:rFonts w:ascii="Book Antiqua" w:hAnsi="Book Antiqua"/>
          <w:sz w:val="22"/>
          <w:szCs w:val="22"/>
        </w:rPr>
        <w:t xml:space="preserve">Reklamacja dotycząca braku zgodności Usługi z Umową zostanie rozpatrzona w ciągu 14 (słownie: czternastu) dni od jej otrzymania. </w:t>
      </w:r>
    </w:p>
    <w:p w14:paraId="00C18017" w14:textId="28155C93" w:rsidR="00F22394" w:rsidRPr="000B2059" w:rsidRDefault="00F22394" w:rsidP="00944841">
      <w:pPr>
        <w:pStyle w:val="NormalnyWeb1"/>
        <w:numPr>
          <w:ilvl w:val="0"/>
          <w:numId w:val="14"/>
        </w:numPr>
        <w:shd w:val="clear" w:color="auto" w:fill="FFFFFF"/>
        <w:spacing w:before="0" w:after="0" w:line="276" w:lineRule="auto"/>
        <w:jc w:val="both"/>
        <w:rPr>
          <w:rFonts w:ascii="Book Antiqua" w:hAnsi="Book Antiqua"/>
          <w:sz w:val="22"/>
          <w:szCs w:val="22"/>
        </w:rPr>
      </w:pPr>
      <w:r w:rsidRPr="000B2059">
        <w:rPr>
          <w:rFonts w:ascii="Book Antiqua" w:hAnsi="Book Antiqua"/>
          <w:sz w:val="22"/>
          <w:szCs w:val="22"/>
        </w:rPr>
        <w:lastRenderedPageBreak/>
        <w:t xml:space="preserve">W przypadku, w którym </w:t>
      </w:r>
      <w:r w:rsidR="001C1E1E">
        <w:rPr>
          <w:rFonts w:ascii="Book Antiqua" w:hAnsi="Book Antiqua"/>
          <w:sz w:val="22"/>
          <w:szCs w:val="22"/>
        </w:rPr>
        <w:t>T4D</w:t>
      </w:r>
      <w:r w:rsidR="00FC7A44" w:rsidRPr="000B2059" w:rsidDel="00FD258E">
        <w:rPr>
          <w:rFonts w:ascii="Book Antiqua" w:hAnsi="Book Antiqua"/>
          <w:sz w:val="22"/>
          <w:szCs w:val="22"/>
        </w:rPr>
        <w:t xml:space="preserve"> </w:t>
      </w:r>
      <w:r w:rsidR="00FC7A44" w:rsidRPr="000B2059">
        <w:rPr>
          <w:rFonts w:ascii="Book Antiqua" w:hAnsi="Book Antiqua"/>
          <w:sz w:val="22"/>
          <w:szCs w:val="22"/>
        </w:rPr>
        <w:t>nie</w:t>
      </w:r>
      <w:r w:rsidRPr="000B2059">
        <w:rPr>
          <w:rFonts w:ascii="Book Antiqua" w:hAnsi="Book Antiqua"/>
          <w:sz w:val="22"/>
          <w:szCs w:val="22"/>
        </w:rPr>
        <w:t xml:space="preserve"> udzieli odpowiedzi na reklamację w terminie, przyjmuje się, że reklamacja została uznana.</w:t>
      </w:r>
    </w:p>
    <w:p w14:paraId="1A5B91C1" w14:textId="059CB7EA" w:rsidR="00F22394" w:rsidRPr="000B2059" w:rsidRDefault="001C1E1E" w:rsidP="00944841">
      <w:pPr>
        <w:pStyle w:val="NormalnyWeb1"/>
        <w:numPr>
          <w:ilvl w:val="0"/>
          <w:numId w:val="14"/>
        </w:numPr>
        <w:shd w:val="clear" w:color="auto" w:fill="FFFFFF"/>
        <w:spacing w:before="0" w:after="0" w:line="276" w:lineRule="auto"/>
        <w:jc w:val="both"/>
        <w:rPr>
          <w:rFonts w:ascii="Book Antiqua" w:hAnsi="Book Antiqua"/>
          <w:sz w:val="22"/>
          <w:szCs w:val="22"/>
        </w:rPr>
      </w:pPr>
      <w:r>
        <w:rPr>
          <w:rFonts w:ascii="Book Antiqua" w:hAnsi="Book Antiqua"/>
          <w:sz w:val="22"/>
          <w:szCs w:val="22"/>
        </w:rPr>
        <w:t>T4D</w:t>
      </w:r>
      <w:r w:rsidR="00FD258E" w:rsidRPr="000B2059" w:rsidDel="00FD258E">
        <w:rPr>
          <w:rFonts w:ascii="Book Antiqua" w:hAnsi="Book Antiqua"/>
          <w:sz w:val="22"/>
          <w:szCs w:val="22"/>
        </w:rPr>
        <w:t xml:space="preserve"> </w:t>
      </w:r>
      <w:r w:rsidR="00F22394" w:rsidRPr="000B2059">
        <w:rPr>
          <w:rFonts w:ascii="Book Antiqua" w:hAnsi="Book Antiqua"/>
          <w:sz w:val="22"/>
          <w:szCs w:val="22"/>
        </w:rPr>
        <w:t>informuje Klienta o wyniku rozpatrzenia reklamacji na papierze lub innym trwałym nośniku.</w:t>
      </w:r>
    </w:p>
    <w:p w14:paraId="45F350B6" w14:textId="381F998E" w:rsidR="009661EC" w:rsidRPr="000B2059" w:rsidRDefault="009661EC" w:rsidP="00944841">
      <w:pPr>
        <w:pStyle w:val="NormalnyWeb1"/>
        <w:numPr>
          <w:ilvl w:val="0"/>
          <w:numId w:val="14"/>
        </w:numPr>
        <w:shd w:val="clear" w:color="auto" w:fill="FFFFFF"/>
        <w:spacing w:before="0" w:after="0" w:line="276" w:lineRule="auto"/>
        <w:jc w:val="both"/>
        <w:rPr>
          <w:rFonts w:ascii="Book Antiqua" w:hAnsi="Book Antiqua"/>
          <w:sz w:val="22"/>
          <w:szCs w:val="22"/>
        </w:rPr>
      </w:pPr>
      <w:r w:rsidRPr="000B2059">
        <w:rPr>
          <w:rFonts w:ascii="Book Antiqua" w:hAnsi="Book Antiqua"/>
          <w:sz w:val="22"/>
          <w:szCs w:val="22"/>
        </w:rPr>
        <w:t xml:space="preserve">W przypadku uznania reklamacji dotyczącej Usługi, </w:t>
      </w:r>
      <w:r w:rsidR="001C1E1E">
        <w:rPr>
          <w:rFonts w:ascii="Book Antiqua" w:hAnsi="Book Antiqua"/>
          <w:sz w:val="22"/>
          <w:szCs w:val="22"/>
        </w:rPr>
        <w:t>T4D</w:t>
      </w:r>
      <w:r w:rsidR="00FD258E" w:rsidRPr="000B2059" w:rsidDel="00FD258E">
        <w:rPr>
          <w:rFonts w:ascii="Book Antiqua" w:hAnsi="Book Antiqua"/>
          <w:sz w:val="22"/>
          <w:szCs w:val="22"/>
        </w:rPr>
        <w:t xml:space="preserve"> </w:t>
      </w:r>
      <w:r w:rsidR="00132FA6" w:rsidRPr="000B2059">
        <w:rPr>
          <w:rFonts w:ascii="Book Antiqua" w:hAnsi="Book Antiqua"/>
          <w:sz w:val="22"/>
          <w:szCs w:val="22"/>
        </w:rPr>
        <w:t>wykonuje Usługę w sposób prawidłowy,</w:t>
      </w:r>
      <w:r w:rsidRPr="000B2059">
        <w:rPr>
          <w:rFonts w:ascii="Book Antiqua" w:hAnsi="Book Antiqua"/>
          <w:sz w:val="22"/>
          <w:szCs w:val="22"/>
        </w:rPr>
        <w:t xml:space="preserve"> dokonuje zwrotu całości albo części otrzymanego wynagrodzenia na rzecz Klienta lub dokonuje na rzecz Klienta innych świadczeń, w zależności od rodzaju Usługi i okoliczności sprawy. </w:t>
      </w:r>
    </w:p>
    <w:p w14:paraId="226C32EB" w14:textId="7314761B" w:rsidR="005A2C53" w:rsidRPr="000B2059" w:rsidRDefault="005A2C53" w:rsidP="00944841">
      <w:pPr>
        <w:pStyle w:val="NormalnyWeb1"/>
        <w:numPr>
          <w:ilvl w:val="0"/>
          <w:numId w:val="14"/>
        </w:numPr>
        <w:shd w:val="clear" w:color="auto" w:fill="FFFFFF"/>
        <w:spacing w:before="0" w:after="0" w:line="276" w:lineRule="auto"/>
        <w:jc w:val="both"/>
        <w:rPr>
          <w:rFonts w:ascii="Book Antiqua" w:hAnsi="Book Antiqua"/>
          <w:sz w:val="22"/>
          <w:szCs w:val="22"/>
        </w:rPr>
      </w:pPr>
      <w:r w:rsidRPr="000B2059">
        <w:rPr>
          <w:rFonts w:ascii="Book Antiqua" w:hAnsi="Book Antiqua"/>
          <w:sz w:val="22"/>
          <w:szCs w:val="22"/>
        </w:rPr>
        <w:t xml:space="preserve">Odpowiedzialność </w:t>
      </w:r>
      <w:r w:rsidR="001C1E1E">
        <w:rPr>
          <w:rFonts w:ascii="Book Antiqua" w:hAnsi="Book Antiqua"/>
          <w:sz w:val="22"/>
          <w:szCs w:val="22"/>
        </w:rPr>
        <w:t>T4D</w:t>
      </w:r>
      <w:r w:rsidR="00FD258E" w:rsidRPr="000B2059" w:rsidDel="00FD258E">
        <w:rPr>
          <w:rFonts w:ascii="Book Antiqua" w:hAnsi="Book Antiqua"/>
          <w:sz w:val="22"/>
          <w:szCs w:val="22"/>
        </w:rPr>
        <w:t xml:space="preserve"> </w:t>
      </w:r>
      <w:r w:rsidRPr="000B2059">
        <w:rPr>
          <w:rFonts w:ascii="Book Antiqua" w:hAnsi="Book Antiqua"/>
          <w:sz w:val="22"/>
          <w:szCs w:val="22"/>
        </w:rPr>
        <w:t xml:space="preserve">ograniczona jest do </w:t>
      </w:r>
      <w:r w:rsidR="005F40F4" w:rsidRPr="000B2059">
        <w:rPr>
          <w:rFonts w:ascii="Book Antiqua" w:hAnsi="Book Antiqua"/>
          <w:sz w:val="22"/>
          <w:szCs w:val="22"/>
        </w:rPr>
        <w:t xml:space="preserve">wartości niewykonanej lub nienależycie wykonanej Usługi. </w:t>
      </w:r>
      <w:r w:rsidR="00202473" w:rsidRPr="000B2059">
        <w:rPr>
          <w:rFonts w:ascii="Book Antiqua" w:hAnsi="Book Antiqua"/>
          <w:sz w:val="22"/>
          <w:szCs w:val="22"/>
        </w:rPr>
        <w:t xml:space="preserve">Odpowiedzialność </w:t>
      </w:r>
      <w:r w:rsidR="001C1E1E">
        <w:rPr>
          <w:rFonts w:ascii="Book Antiqua" w:hAnsi="Book Antiqua"/>
          <w:sz w:val="22"/>
          <w:szCs w:val="22"/>
        </w:rPr>
        <w:t>T4D</w:t>
      </w:r>
      <w:r w:rsidR="00FD258E" w:rsidRPr="000B2059" w:rsidDel="00FD258E">
        <w:rPr>
          <w:rFonts w:ascii="Book Antiqua" w:hAnsi="Book Antiqua"/>
          <w:sz w:val="22"/>
          <w:szCs w:val="22"/>
        </w:rPr>
        <w:t xml:space="preserve"> </w:t>
      </w:r>
      <w:r w:rsidR="00202473" w:rsidRPr="000B2059">
        <w:rPr>
          <w:rFonts w:ascii="Book Antiqua" w:hAnsi="Book Antiqua"/>
          <w:sz w:val="22"/>
          <w:szCs w:val="22"/>
        </w:rPr>
        <w:t xml:space="preserve">za szkodę spowodowaną niewykonaniem lub nienależytym wykonaniem Usługi nie </w:t>
      </w:r>
      <w:r w:rsidR="00FC7A44" w:rsidRPr="000B2059">
        <w:rPr>
          <w:rFonts w:ascii="Book Antiqua" w:hAnsi="Book Antiqua"/>
          <w:sz w:val="22"/>
          <w:szCs w:val="22"/>
        </w:rPr>
        <w:t>obejmuje utraconych</w:t>
      </w:r>
      <w:r w:rsidR="005F40F4" w:rsidRPr="000B2059">
        <w:rPr>
          <w:rFonts w:ascii="Book Antiqua" w:hAnsi="Book Antiqua"/>
          <w:sz w:val="22"/>
          <w:szCs w:val="22"/>
        </w:rPr>
        <w:t xml:space="preserve"> korzyści. </w:t>
      </w:r>
    </w:p>
    <w:p w14:paraId="2BEA269B" w14:textId="741C161D" w:rsidR="009661EC" w:rsidRPr="000B2059" w:rsidRDefault="009661EC" w:rsidP="00944841">
      <w:pPr>
        <w:pStyle w:val="NormalnyWeb1"/>
        <w:numPr>
          <w:ilvl w:val="0"/>
          <w:numId w:val="14"/>
        </w:numPr>
        <w:shd w:val="clear" w:color="auto" w:fill="FFFFFF"/>
        <w:spacing w:before="0" w:after="0" w:line="276" w:lineRule="auto"/>
        <w:jc w:val="both"/>
        <w:rPr>
          <w:rFonts w:ascii="Book Antiqua" w:hAnsi="Book Antiqua"/>
          <w:sz w:val="22"/>
          <w:szCs w:val="22"/>
        </w:rPr>
      </w:pPr>
      <w:r w:rsidRPr="000B2059">
        <w:rPr>
          <w:rFonts w:ascii="Book Antiqua" w:hAnsi="Book Antiqua"/>
          <w:sz w:val="22"/>
          <w:szCs w:val="22"/>
        </w:rPr>
        <w:t xml:space="preserve">Odpowiedzialność </w:t>
      </w:r>
      <w:r w:rsidR="001C1E1E">
        <w:rPr>
          <w:rFonts w:ascii="Book Antiqua" w:hAnsi="Book Antiqua"/>
          <w:sz w:val="22"/>
          <w:szCs w:val="22"/>
        </w:rPr>
        <w:t>T4D</w:t>
      </w:r>
      <w:r w:rsidR="00FD258E" w:rsidRPr="000B2059" w:rsidDel="00FD258E">
        <w:rPr>
          <w:rFonts w:ascii="Book Antiqua" w:hAnsi="Book Antiqua"/>
          <w:sz w:val="22"/>
          <w:szCs w:val="22"/>
        </w:rPr>
        <w:t xml:space="preserve"> </w:t>
      </w:r>
      <w:r w:rsidRPr="000B2059">
        <w:rPr>
          <w:rFonts w:ascii="Book Antiqua" w:hAnsi="Book Antiqua"/>
          <w:sz w:val="22"/>
          <w:szCs w:val="22"/>
        </w:rPr>
        <w:t>z tytułu wad Usług, a także niewykonania / nienależytego wykonania umowy zawartej z Klientem, jest wyłączona w przypadku umów zawartych na rzecz Klienta niebędącego:</w:t>
      </w:r>
    </w:p>
    <w:p w14:paraId="50D7DBDA" w14:textId="77777777" w:rsidR="009661EC" w:rsidRPr="000B2059" w:rsidRDefault="009661EC" w:rsidP="00944841">
      <w:pPr>
        <w:pStyle w:val="NormalnyWeb1"/>
        <w:numPr>
          <w:ilvl w:val="1"/>
          <w:numId w:val="14"/>
        </w:numPr>
        <w:shd w:val="clear" w:color="auto" w:fill="FFFFFF"/>
        <w:spacing w:before="0" w:after="0" w:line="276" w:lineRule="auto"/>
        <w:jc w:val="both"/>
        <w:rPr>
          <w:rFonts w:ascii="Book Antiqua" w:hAnsi="Book Antiqua"/>
          <w:sz w:val="22"/>
          <w:szCs w:val="22"/>
        </w:rPr>
      </w:pPr>
      <w:r w:rsidRPr="000B2059">
        <w:rPr>
          <w:rFonts w:ascii="Book Antiqua" w:hAnsi="Book Antiqua"/>
          <w:sz w:val="22"/>
          <w:szCs w:val="22"/>
        </w:rPr>
        <w:t>Konsumentem;</w:t>
      </w:r>
    </w:p>
    <w:p w14:paraId="041A2858" w14:textId="514D7F60" w:rsidR="009661EC" w:rsidRPr="000B2059" w:rsidRDefault="009661EC" w:rsidP="00944841">
      <w:pPr>
        <w:pStyle w:val="NormalnyWeb1"/>
        <w:numPr>
          <w:ilvl w:val="1"/>
          <w:numId w:val="14"/>
        </w:numPr>
        <w:shd w:val="clear" w:color="auto" w:fill="FFFFFF"/>
        <w:spacing w:before="0" w:after="0" w:line="276" w:lineRule="auto"/>
        <w:jc w:val="both"/>
        <w:rPr>
          <w:rFonts w:ascii="Book Antiqua" w:hAnsi="Book Antiqua"/>
          <w:sz w:val="22"/>
          <w:szCs w:val="22"/>
        </w:rPr>
      </w:pPr>
      <w:r w:rsidRPr="000B2059">
        <w:rPr>
          <w:rFonts w:ascii="Book Antiqua" w:hAnsi="Book Antiqua"/>
          <w:sz w:val="22"/>
          <w:szCs w:val="22"/>
        </w:rPr>
        <w:t>osobą fizyczną zawierającą z</w:t>
      </w:r>
      <w:r w:rsidR="002D5843" w:rsidRPr="000B2059">
        <w:rPr>
          <w:rFonts w:ascii="Book Antiqua" w:hAnsi="Book Antiqua"/>
          <w:sz w:val="22"/>
          <w:szCs w:val="22"/>
        </w:rPr>
        <w:t>e</w:t>
      </w:r>
      <w:r w:rsidRPr="000B2059">
        <w:rPr>
          <w:rFonts w:ascii="Book Antiqua" w:hAnsi="Book Antiqua"/>
          <w:sz w:val="22"/>
          <w:szCs w:val="22"/>
        </w:rPr>
        <w:t xml:space="preserve"> </w:t>
      </w:r>
      <w:r w:rsidR="001C1E1E">
        <w:rPr>
          <w:rFonts w:ascii="Book Antiqua" w:hAnsi="Book Antiqua"/>
          <w:sz w:val="22"/>
          <w:szCs w:val="22"/>
        </w:rPr>
        <w:t>T4D</w:t>
      </w:r>
      <w:r w:rsidR="00FD258E" w:rsidRPr="000B2059" w:rsidDel="00FD258E">
        <w:rPr>
          <w:rFonts w:ascii="Book Antiqua" w:hAnsi="Book Antiqua"/>
          <w:sz w:val="22"/>
          <w:szCs w:val="22"/>
        </w:rPr>
        <w:t xml:space="preserve"> </w:t>
      </w:r>
      <w:r w:rsidRPr="000B2059">
        <w:rPr>
          <w:rFonts w:ascii="Book Antiqua" w:hAnsi="Book Antiqua"/>
          <w:sz w:val="22"/>
          <w:szCs w:val="22"/>
        </w:rPr>
        <w:t>umowę bezpośrednio związaną z jej działalnością gospodarczą, gdy z treści tej umowy wynika, że nie posiada ona dla tej osoby charakteru zawodowego, wynikającego w szczególności z przedmiotu wykonywanej przez nią działalności gospodarczej, udostępnionego na podstawie przepisów o Centralnej Ewidencji i Informacji o Działalności Gospodarczej.</w:t>
      </w:r>
    </w:p>
    <w:p w14:paraId="7A8A6BE4" w14:textId="77777777" w:rsidR="009661EC" w:rsidRPr="001D5AF1" w:rsidRDefault="009661EC">
      <w:pPr>
        <w:pStyle w:val="NormalnyWeb1"/>
        <w:shd w:val="clear" w:color="auto" w:fill="FFFFFF"/>
        <w:spacing w:before="0" w:after="0" w:line="276" w:lineRule="auto"/>
        <w:jc w:val="both"/>
        <w:rPr>
          <w:rFonts w:ascii="Book Antiqua" w:hAnsi="Book Antiqua"/>
          <w:sz w:val="22"/>
          <w:szCs w:val="22"/>
        </w:rPr>
      </w:pPr>
    </w:p>
    <w:p w14:paraId="2B5A0550" w14:textId="5D2F1DC5" w:rsidR="001C10DE" w:rsidRPr="001D5AF1" w:rsidRDefault="001C10DE" w:rsidP="00397497">
      <w:pPr>
        <w:pStyle w:val="Nagwek1"/>
      </w:pPr>
      <w:bookmarkStart w:id="4" w:name="_Toc123215775"/>
      <w:r w:rsidRPr="001D5AF1">
        <w:t xml:space="preserve">§ </w:t>
      </w:r>
      <w:r w:rsidR="00680106">
        <w:t>5</w:t>
      </w:r>
      <w:r w:rsidR="00397497">
        <w:t xml:space="preserve"> </w:t>
      </w:r>
      <w:r w:rsidRPr="001D5AF1">
        <w:t>Umowy o dostarczanie treści cyfrowej lub usługi cyfrowej</w:t>
      </w:r>
      <w:r w:rsidR="00F22394" w:rsidRPr="001D5AF1">
        <w:t>.</w:t>
      </w:r>
      <w:bookmarkEnd w:id="4"/>
      <w:r w:rsidR="00397497">
        <w:t xml:space="preserve"> </w:t>
      </w:r>
    </w:p>
    <w:p w14:paraId="378A8EBA" w14:textId="77777777" w:rsidR="001C10DE" w:rsidRPr="001D5AF1" w:rsidRDefault="001C10DE" w:rsidP="001C10DE">
      <w:pPr>
        <w:spacing w:after="0" w:line="276" w:lineRule="auto"/>
        <w:jc w:val="center"/>
        <w:rPr>
          <w:rFonts w:ascii="Book Antiqua" w:hAnsi="Book Antiqua"/>
          <w:b/>
        </w:rPr>
      </w:pPr>
    </w:p>
    <w:p w14:paraId="5992460B" w14:textId="7FC1FC60" w:rsidR="001C10DE" w:rsidRPr="000B2059" w:rsidRDefault="001C10DE" w:rsidP="00944841">
      <w:pPr>
        <w:pStyle w:val="NormalnyWeb1"/>
        <w:numPr>
          <w:ilvl w:val="0"/>
          <w:numId w:val="16"/>
        </w:numPr>
        <w:shd w:val="clear" w:color="auto" w:fill="FFFFFF"/>
        <w:spacing w:after="0" w:line="276" w:lineRule="auto"/>
        <w:jc w:val="both"/>
        <w:rPr>
          <w:rFonts w:ascii="Book Antiqua" w:hAnsi="Book Antiqua"/>
          <w:sz w:val="22"/>
          <w:szCs w:val="22"/>
        </w:rPr>
      </w:pPr>
      <w:r w:rsidRPr="000B2059">
        <w:rPr>
          <w:rFonts w:ascii="Book Antiqua" w:hAnsi="Book Antiqua"/>
          <w:sz w:val="22"/>
          <w:szCs w:val="22"/>
        </w:rPr>
        <w:t xml:space="preserve">Zapisy niniejszego paragrafu </w:t>
      </w:r>
      <w:r w:rsidR="005F2CCF" w:rsidRPr="000B2059">
        <w:rPr>
          <w:rFonts w:ascii="Book Antiqua" w:hAnsi="Book Antiqua"/>
          <w:sz w:val="22"/>
          <w:szCs w:val="22"/>
        </w:rPr>
        <w:t xml:space="preserve">oraz paragrafu następnego </w:t>
      </w:r>
      <w:r w:rsidRPr="000B2059">
        <w:rPr>
          <w:rFonts w:ascii="Book Antiqua" w:hAnsi="Book Antiqua"/>
          <w:sz w:val="22"/>
          <w:szCs w:val="22"/>
        </w:rPr>
        <w:t>Regulaminu, zgodnie z</w:t>
      </w:r>
      <w:r w:rsidR="005F2CCF" w:rsidRPr="000B2059">
        <w:rPr>
          <w:rFonts w:ascii="Book Antiqua" w:hAnsi="Book Antiqua"/>
          <w:sz w:val="22"/>
          <w:szCs w:val="22"/>
        </w:rPr>
        <w:t> </w:t>
      </w:r>
      <w:r w:rsidRPr="000B2059">
        <w:rPr>
          <w:rFonts w:ascii="Book Antiqua" w:hAnsi="Book Antiqua"/>
          <w:sz w:val="22"/>
          <w:szCs w:val="22"/>
        </w:rPr>
        <w:t xml:space="preserve">przepisami rozdziału 5b ustawy z dnia 30 maja 2014 r. o prawach konsumenta, stosuje się do </w:t>
      </w:r>
      <w:r w:rsidR="005E0015" w:rsidRPr="000B2059">
        <w:rPr>
          <w:rFonts w:ascii="Book Antiqua" w:hAnsi="Book Antiqua"/>
          <w:sz w:val="22"/>
          <w:szCs w:val="22"/>
        </w:rPr>
        <w:t xml:space="preserve">Umów o dostarczanie treści cyfrowej lub Usługi cyfrowej zawartych </w:t>
      </w:r>
      <w:r w:rsidRPr="000B2059">
        <w:rPr>
          <w:rFonts w:ascii="Book Antiqua" w:hAnsi="Book Antiqua"/>
          <w:sz w:val="22"/>
          <w:szCs w:val="22"/>
        </w:rPr>
        <w:t>z:</w:t>
      </w:r>
    </w:p>
    <w:p w14:paraId="5B95F0FB" w14:textId="77777777" w:rsidR="001C10DE" w:rsidRPr="000B2059" w:rsidRDefault="001C10DE" w:rsidP="00944841">
      <w:pPr>
        <w:pStyle w:val="NormalnyWeb1"/>
        <w:numPr>
          <w:ilvl w:val="1"/>
          <w:numId w:val="16"/>
        </w:numPr>
        <w:shd w:val="clear" w:color="auto" w:fill="FFFFFF"/>
        <w:spacing w:after="0" w:line="276" w:lineRule="auto"/>
        <w:jc w:val="both"/>
        <w:rPr>
          <w:rFonts w:ascii="Book Antiqua" w:hAnsi="Book Antiqua"/>
          <w:sz w:val="22"/>
          <w:szCs w:val="22"/>
        </w:rPr>
      </w:pPr>
      <w:proofErr w:type="gramStart"/>
      <w:r w:rsidRPr="000B2059">
        <w:rPr>
          <w:rFonts w:ascii="Book Antiqua" w:hAnsi="Book Antiqua"/>
          <w:sz w:val="22"/>
          <w:szCs w:val="22"/>
        </w:rPr>
        <w:t>Konsumentem,</w:t>
      </w:r>
      <w:proofErr w:type="gramEnd"/>
      <w:r w:rsidRPr="000B2059">
        <w:rPr>
          <w:rFonts w:ascii="Book Antiqua" w:hAnsi="Book Antiqua"/>
          <w:sz w:val="22"/>
          <w:szCs w:val="22"/>
        </w:rPr>
        <w:t xml:space="preserve"> lub</w:t>
      </w:r>
    </w:p>
    <w:p w14:paraId="224AB6FC" w14:textId="77777777" w:rsidR="001C10DE" w:rsidRPr="000B2059" w:rsidRDefault="001C10DE" w:rsidP="00944841">
      <w:pPr>
        <w:pStyle w:val="NormalnyWeb1"/>
        <w:numPr>
          <w:ilvl w:val="1"/>
          <w:numId w:val="16"/>
        </w:numPr>
        <w:shd w:val="clear" w:color="auto" w:fill="FFFFFF"/>
        <w:spacing w:after="0" w:line="276" w:lineRule="auto"/>
        <w:jc w:val="both"/>
        <w:rPr>
          <w:rFonts w:ascii="Book Antiqua" w:hAnsi="Book Antiqua"/>
          <w:sz w:val="22"/>
          <w:szCs w:val="22"/>
        </w:rPr>
      </w:pPr>
      <w:r w:rsidRPr="000B2059">
        <w:rPr>
          <w:rFonts w:ascii="Book Antiqua" w:hAnsi="Book Antiqua"/>
          <w:sz w:val="22"/>
          <w:szCs w:val="22"/>
        </w:rPr>
        <w:t>osobą fizyczną zawierającą umowę bezpośrednio związaną z jej działalnością gospodarczą, gdy z treści tej umowy wynika, że nie ma ona dla tej osoby charakteru zawodowego, wynikającego w szczególności z przedmiotu wykonywanej przez nią działalności gospodarczej, udostępnionego na podstawie przepisów o Centralnej Ewidencji i Informacji o Działalności Gospodarczej.</w:t>
      </w:r>
    </w:p>
    <w:p w14:paraId="275AA74F" w14:textId="4DE9B1A2" w:rsidR="005C4406" w:rsidRPr="000B2059" w:rsidRDefault="001C1E1E" w:rsidP="00944841">
      <w:pPr>
        <w:pStyle w:val="Akapitzlist"/>
        <w:numPr>
          <w:ilvl w:val="0"/>
          <w:numId w:val="16"/>
        </w:numPr>
        <w:spacing w:after="0" w:line="276" w:lineRule="auto"/>
        <w:jc w:val="both"/>
        <w:rPr>
          <w:rFonts w:ascii="Book Antiqua" w:hAnsi="Book Antiqua"/>
        </w:rPr>
      </w:pPr>
      <w:r>
        <w:rPr>
          <w:rFonts w:ascii="Book Antiqua" w:hAnsi="Book Antiqua"/>
        </w:rPr>
        <w:t>T4D</w:t>
      </w:r>
      <w:r w:rsidR="00FD258E" w:rsidRPr="000B2059" w:rsidDel="00FD258E">
        <w:rPr>
          <w:rFonts w:ascii="Book Antiqua" w:hAnsi="Book Antiqua"/>
        </w:rPr>
        <w:t xml:space="preserve"> </w:t>
      </w:r>
      <w:r w:rsidR="005C4406" w:rsidRPr="000B2059">
        <w:rPr>
          <w:rFonts w:ascii="Book Antiqua" w:hAnsi="Book Antiqua"/>
        </w:rPr>
        <w:t>zamieszcza w Serwisie informacje na temat sposobu składania przez Klienta zamówie</w:t>
      </w:r>
      <w:r w:rsidR="00520943" w:rsidRPr="000B2059">
        <w:rPr>
          <w:rFonts w:ascii="Book Antiqua" w:hAnsi="Book Antiqua"/>
        </w:rPr>
        <w:t>ń</w:t>
      </w:r>
      <w:r w:rsidR="005C4406" w:rsidRPr="000B2059">
        <w:rPr>
          <w:rFonts w:ascii="Book Antiqua" w:hAnsi="Book Antiqua"/>
        </w:rPr>
        <w:t xml:space="preserve"> na Usługi cyfrowe. Klient w celu złożenia zamówienia</w:t>
      </w:r>
      <w:r w:rsidR="00520943" w:rsidRPr="000B2059">
        <w:rPr>
          <w:rFonts w:ascii="Book Antiqua" w:hAnsi="Book Antiqua"/>
        </w:rPr>
        <w:t>, w szczególności</w:t>
      </w:r>
      <w:r w:rsidR="005C4406" w:rsidRPr="000B2059">
        <w:rPr>
          <w:rFonts w:ascii="Book Antiqua" w:hAnsi="Book Antiqua"/>
        </w:rPr>
        <w:t xml:space="preserve"> wskazuje Usługi cyfrowe, którymi jest zainteresowany, a następnie wprowadza dane niezbędne do zawarcia Umowy i realizacji Usługi cyfrowej, w tym określa sposób realizacji Usługi (jeśli dotyczy) i metodę płatności.</w:t>
      </w:r>
    </w:p>
    <w:p w14:paraId="5BD1394B" w14:textId="77777777" w:rsidR="008A6638" w:rsidRPr="000B2059" w:rsidRDefault="008A6638" w:rsidP="00944841">
      <w:pPr>
        <w:pStyle w:val="Akapitzlist"/>
        <w:numPr>
          <w:ilvl w:val="0"/>
          <w:numId w:val="16"/>
        </w:numPr>
        <w:spacing w:after="0" w:line="276" w:lineRule="auto"/>
        <w:jc w:val="both"/>
        <w:rPr>
          <w:rFonts w:ascii="Book Antiqua" w:hAnsi="Book Antiqua"/>
        </w:rPr>
      </w:pPr>
      <w:r w:rsidRPr="000B2059">
        <w:rPr>
          <w:rFonts w:ascii="Book Antiqua" w:hAnsi="Book Antiqua"/>
        </w:rPr>
        <w:t>Jeżeli do złożenia zamówienia w Serwisie, używa się przycisku lub podobnej funkcji, są one oznaczone w łatwo czytelny sposób słowami "zamówienie z obowiązkiem zapłaty" lub innego równoważnego jednoznacznego sformułowania.</w:t>
      </w:r>
    </w:p>
    <w:p w14:paraId="048FE9E9" w14:textId="3E1CAA82" w:rsidR="005C4406" w:rsidRPr="000B2059" w:rsidRDefault="005C4406" w:rsidP="00944841">
      <w:pPr>
        <w:pStyle w:val="Akapitzlist"/>
        <w:numPr>
          <w:ilvl w:val="0"/>
          <w:numId w:val="16"/>
        </w:numPr>
        <w:spacing w:after="0" w:line="276" w:lineRule="auto"/>
        <w:jc w:val="both"/>
        <w:rPr>
          <w:rFonts w:ascii="Book Antiqua" w:hAnsi="Book Antiqua"/>
        </w:rPr>
      </w:pPr>
      <w:r w:rsidRPr="000B2059">
        <w:rPr>
          <w:rFonts w:ascii="Book Antiqua" w:hAnsi="Book Antiqua"/>
        </w:rPr>
        <w:t xml:space="preserve">Złożenie i zatwierdzenie zamówienia </w:t>
      </w:r>
      <w:proofErr w:type="gramStart"/>
      <w:r w:rsidRPr="000B2059">
        <w:rPr>
          <w:rFonts w:ascii="Book Antiqua" w:hAnsi="Book Antiqua"/>
        </w:rPr>
        <w:t>pociąga</w:t>
      </w:r>
      <w:proofErr w:type="gramEnd"/>
      <w:r w:rsidRPr="000B2059">
        <w:rPr>
          <w:rFonts w:ascii="Book Antiqua" w:hAnsi="Book Antiqua"/>
        </w:rPr>
        <w:t xml:space="preserve"> za sobą obowiązek zapłaty przez Klienta wynagrodzenia za Usługi cyfrowe i ewentualne koszty dodatkowe. Potwierdzenie </w:t>
      </w:r>
      <w:r w:rsidRPr="000B2059">
        <w:rPr>
          <w:rFonts w:ascii="Book Antiqua" w:hAnsi="Book Antiqua"/>
        </w:rPr>
        <w:lastRenderedPageBreak/>
        <w:t xml:space="preserve">zamówienia przez </w:t>
      </w:r>
      <w:r w:rsidR="001C1E1E">
        <w:rPr>
          <w:rFonts w:ascii="Book Antiqua" w:hAnsi="Book Antiqua"/>
        </w:rPr>
        <w:t>T4D</w:t>
      </w:r>
      <w:r w:rsidR="00FD258E" w:rsidRPr="000B2059" w:rsidDel="00FD258E">
        <w:rPr>
          <w:rFonts w:ascii="Book Antiqua" w:hAnsi="Book Antiqua"/>
        </w:rPr>
        <w:t xml:space="preserve"> </w:t>
      </w:r>
      <w:r w:rsidRPr="000B2059">
        <w:rPr>
          <w:rFonts w:ascii="Book Antiqua" w:hAnsi="Book Antiqua"/>
        </w:rPr>
        <w:t>jest momentem zawarcia umowy o świadczenie Usług cyfrowych z Klientem.</w:t>
      </w:r>
    </w:p>
    <w:p w14:paraId="200D4632" w14:textId="043C5233" w:rsidR="001C10DE" w:rsidRPr="000B2059" w:rsidRDefault="001C1E1E" w:rsidP="00944841">
      <w:pPr>
        <w:pStyle w:val="NormalnyWeb1"/>
        <w:numPr>
          <w:ilvl w:val="0"/>
          <w:numId w:val="16"/>
        </w:numPr>
        <w:shd w:val="clear" w:color="auto" w:fill="FFFFFF"/>
        <w:spacing w:after="0" w:line="276" w:lineRule="auto"/>
        <w:jc w:val="both"/>
        <w:rPr>
          <w:rFonts w:ascii="Book Antiqua" w:hAnsi="Book Antiqua"/>
          <w:bCs/>
          <w:sz w:val="22"/>
          <w:szCs w:val="22"/>
        </w:rPr>
      </w:pPr>
      <w:r>
        <w:rPr>
          <w:rFonts w:ascii="Book Antiqua" w:hAnsi="Book Antiqua"/>
          <w:sz w:val="22"/>
          <w:szCs w:val="22"/>
        </w:rPr>
        <w:t>T4D</w:t>
      </w:r>
      <w:r w:rsidR="00FD258E" w:rsidRPr="000B2059" w:rsidDel="00FD258E">
        <w:rPr>
          <w:rFonts w:ascii="Book Antiqua" w:hAnsi="Book Antiqua"/>
          <w:bCs/>
          <w:sz w:val="22"/>
          <w:szCs w:val="22"/>
        </w:rPr>
        <w:t xml:space="preserve"> </w:t>
      </w:r>
      <w:r w:rsidR="001C10DE" w:rsidRPr="000B2059">
        <w:rPr>
          <w:rFonts w:ascii="Book Antiqua" w:hAnsi="Book Antiqua"/>
          <w:bCs/>
          <w:sz w:val="22"/>
          <w:szCs w:val="22"/>
        </w:rPr>
        <w:t>dostarcza Klientowi treść cyfrową lub usługę cyfrową niezwłocznie po zawarciu Umowy, chyba że strony postanowiły inaczej, w szczególności inny termin wskazany został w Serwisie na stronie danej Usługi cyfrowej. Zapis nie ma zastosowania, jeżeli umowa przewiduje dostarczenie treści cyfrowej za pośrednictwem materialnego nośnika. W przypadku niewyrażenia przez Klienta zgody na spełnienie świadczenia przed upływem terminu na odstąpienie od Umowy, dostarczenie usługi następuje po upływie tego terminu.</w:t>
      </w:r>
    </w:p>
    <w:p w14:paraId="384AA8A2" w14:textId="00AC4EEF" w:rsidR="001C10DE" w:rsidRPr="000B2059" w:rsidRDefault="001C1E1E" w:rsidP="00944841">
      <w:pPr>
        <w:pStyle w:val="NormalnyWeb1"/>
        <w:numPr>
          <w:ilvl w:val="0"/>
          <w:numId w:val="16"/>
        </w:numPr>
        <w:shd w:val="clear" w:color="auto" w:fill="FFFFFF"/>
        <w:spacing w:after="0" w:line="276" w:lineRule="auto"/>
        <w:jc w:val="both"/>
        <w:rPr>
          <w:rFonts w:ascii="Book Antiqua" w:hAnsi="Book Antiqua"/>
          <w:bCs/>
          <w:sz w:val="22"/>
          <w:szCs w:val="22"/>
        </w:rPr>
      </w:pPr>
      <w:r>
        <w:rPr>
          <w:rFonts w:ascii="Book Antiqua" w:hAnsi="Book Antiqua"/>
          <w:sz w:val="22"/>
          <w:szCs w:val="22"/>
        </w:rPr>
        <w:t>T4D</w:t>
      </w:r>
      <w:r w:rsidR="00FD258E" w:rsidRPr="000B2059" w:rsidDel="00FD258E">
        <w:rPr>
          <w:rFonts w:ascii="Book Antiqua" w:hAnsi="Book Antiqua"/>
          <w:bCs/>
          <w:kern w:val="20"/>
          <w:sz w:val="22"/>
          <w:szCs w:val="22"/>
        </w:rPr>
        <w:t xml:space="preserve"> </w:t>
      </w:r>
      <w:r w:rsidR="001C10DE" w:rsidRPr="000B2059">
        <w:rPr>
          <w:rFonts w:ascii="Book Antiqua" w:hAnsi="Book Antiqua"/>
          <w:bCs/>
          <w:kern w:val="20"/>
          <w:sz w:val="22"/>
          <w:szCs w:val="22"/>
        </w:rPr>
        <w:t>informuje, że wyrażenie zgody, o której mowa w ustępie poprzednim, powoduje utratę prawa Klienta do odstąpienia od umowy.</w:t>
      </w:r>
    </w:p>
    <w:p w14:paraId="233418BC" w14:textId="2155A5AE" w:rsidR="001C10DE" w:rsidRPr="000B2059" w:rsidRDefault="001C1E1E" w:rsidP="00944841">
      <w:pPr>
        <w:pStyle w:val="NormalnyWeb1"/>
        <w:numPr>
          <w:ilvl w:val="0"/>
          <w:numId w:val="16"/>
        </w:numPr>
        <w:shd w:val="clear" w:color="auto" w:fill="FFFFFF"/>
        <w:spacing w:after="0" w:line="276" w:lineRule="auto"/>
        <w:jc w:val="both"/>
        <w:rPr>
          <w:rFonts w:ascii="Book Antiqua" w:hAnsi="Book Antiqua"/>
          <w:bCs/>
          <w:sz w:val="22"/>
          <w:szCs w:val="22"/>
        </w:rPr>
      </w:pPr>
      <w:r>
        <w:rPr>
          <w:rFonts w:ascii="Book Antiqua" w:hAnsi="Book Antiqua"/>
          <w:sz w:val="22"/>
          <w:szCs w:val="22"/>
        </w:rPr>
        <w:t>T4D</w:t>
      </w:r>
      <w:r w:rsidR="00FD258E" w:rsidRPr="000B2059" w:rsidDel="00FD258E">
        <w:rPr>
          <w:rFonts w:ascii="Book Antiqua" w:hAnsi="Book Antiqua"/>
          <w:bCs/>
          <w:sz w:val="22"/>
          <w:szCs w:val="22"/>
        </w:rPr>
        <w:t xml:space="preserve"> </w:t>
      </w:r>
      <w:r w:rsidR="001C10DE" w:rsidRPr="000B2059">
        <w:rPr>
          <w:rFonts w:ascii="Book Antiqua" w:hAnsi="Book Antiqua"/>
          <w:bCs/>
          <w:sz w:val="22"/>
          <w:szCs w:val="22"/>
        </w:rPr>
        <w:t xml:space="preserve">może z ważnych przyczyn dokonać zmiany treści cyfrowej lub usługi cyfrowej, która nie jest niezbędna do zachowania jej zgodności z Umową. Za ważne przyczyny uważa się w szczególności ważny interes Klienta bądź </w:t>
      </w:r>
      <w:r>
        <w:rPr>
          <w:rFonts w:ascii="Book Antiqua" w:hAnsi="Book Antiqua"/>
          <w:sz w:val="22"/>
          <w:szCs w:val="22"/>
        </w:rPr>
        <w:t>T4D</w:t>
      </w:r>
      <w:r w:rsidR="001C10DE" w:rsidRPr="000B2059">
        <w:rPr>
          <w:rFonts w:ascii="Book Antiqua" w:hAnsi="Book Antiqua"/>
          <w:bCs/>
          <w:sz w:val="22"/>
          <w:szCs w:val="22"/>
        </w:rPr>
        <w:t xml:space="preserve">. </w:t>
      </w:r>
      <w:r>
        <w:rPr>
          <w:rFonts w:ascii="Book Antiqua" w:hAnsi="Book Antiqua"/>
          <w:sz w:val="22"/>
          <w:szCs w:val="22"/>
        </w:rPr>
        <w:t>T4D</w:t>
      </w:r>
      <w:r w:rsidR="00FC7A44" w:rsidRPr="000B2059" w:rsidDel="00FD258E">
        <w:rPr>
          <w:rFonts w:ascii="Book Antiqua" w:hAnsi="Book Antiqua"/>
          <w:bCs/>
          <w:sz w:val="22"/>
          <w:szCs w:val="22"/>
        </w:rPr>
        <w:t xml:space="preserve"> </w:t>
      </w:r>
      <w:r w:rsidR="00FC7A44" w:rsidRPr="000B2059">
        <w:rPr>
          <w:rFonts w:ascii="Book Antiqua" w:hAnsi="Book Antiqua"/>
          <w:bCs/>
          <w:sz w:val="22"/>
          <w:szCs w:val="22"/>
        </w:rPr>
        <w:t>informuje</w:t>
      </w:r>
      <w:r w:rsidR="001C10DE" w:rsidRPr="000B2059">
        <w:rPr>
          <w:rFonts w:ascii="Book Antiqua" w:hAnsi="Book Antiqua"/>
          <w:bCs/>
          <w:sz w:val="22"/>
          <w:szCs w:val="22"/>
        </w:rPr>
        <w:t xml:space="preserve"> Klienta w sposób jasny </w:t>
      </w:r>
      <w:r w:rsidR="00FE249D">
        <w:rPr>
          <w:rFonts w:ascii="Book Antiqua" w:hAnsi="Book Antiqua"/>
          <w:bCs/>
          <w:sz w:val="22"/>
          <w:szCs w:val="22"/>
        </w:rPr>
        <w:br/>
      </w:r>
      <w:r w:rsidR="001C10DE" w:rsidRPr="000B2059">
        <w:rPr>
          <w:rFonts w:ascii="Book Antiqua" w:hAnsi="Book Antiqua"/>
          <w:bCs/>
          <w:sz w:val="22"/>
          <w:szCs w:val="22"/>
        </w:rPr>
        <w:t xml:space="preserve">i zrozumiały o dokonanej zmianie. Jeżeli zmiana istotnie i negatywnie wpływa na dostęp Klienta do treści cyfrowej lub usługi cyfrowej lub korzystanie z nich, </w:t>
      </w:r>
      <w:r>
        <w:rPr>
          <w:rFonts w:ascii="Book Antiqua" w:hAnsi="Book Antiqua"/>
          <w:sz w:val="22"/>
          <w:szCs w:val="22"/>
        </w:rPr>
        <w:t>T4D</w:t>
      </w:r>
      <w:r w:rsidR="00FD258E" w:rsidRPr="000B2059" w:rsidDel="00FD258E">
        <w:rPr>
          <w:rFonts w:ascii="Book Antiqua" w:hAnsi="Book Antiqua"/>
          <w:bCs/>
          <w:sz w:val="22"/>
          <w:szCs w:val="22"/>
        </w:rPr>
        <w:t xml:space="preserve"> </w:t>
      </w:r>
      <w:r w:rsidR="001C10DE" w:rsidRPr="000B2059">
        <w:rPr>
          <w:rFonts w:ascii="Book Antiqua" w:hAnsi="Book Antiqua"/>
          <w:bCs/>
          <w:sz w:val="22"/>
          <w:szCs w:val="22"/>
        </w:rPr>
        <w:t xml:space="preserve">jest zobowiązany poinformować Klienta z odpowiednim wyprzedzeniem na trwałym nośniku </w:t>
      </w:r>
      <w:r w:rsidR="00FE249D">
        <w:rPr>
          <w:rFonts w:ascii="Book Antiqua" w:hAnsi="Book Antiqua"/>
          <w:bCs/>
          <w:sz w:val="22"/>
          <w:szCs w:val="22"/>
        </w:rPr>
        <w:br/>
      </w:r>
      <w:r w:rsidR="001C10DE" w:rsidRPr="000B2059">
        <w:rPr>
          <w:rFonts w:ascii="Book Antiqua" w:hAnsi="Book Antiqua"/>
          <w:bCs/>
          <w:sz w:val="22"/>
          <w:szCs w:val="22"/>
        </w:rPr>
        <w:t>o właściwościach i terminie dokonania tej zmiany oraz prawie do wypowiedzenia umowy bez zachowania terminu wypowiedzenia. Klient może wypowiedzieć umowę bez zachowania terminu wypowiedzenia w ciągu 30 dni od dnia dokonania zmiany.</w:t>
      </w:r>
    </w:p>
    <w:p w14:paraId="0C4C1224" w14:textId="7D80AF94" w:rsidR="001C10DE" w:rsidRPr="000B2059" w:rsidRDefault="001C1E1E" w:rsidP="00944841">
      <w:pPr>
        <w:pStyle w:val="NormalnyWeb1"/>
        <w:numPr>
          <w:ilvl w:val="0"/>
          <w:numId w:val="16"/>
        </w:numPr>
        <w:shd w:val="clear" w:color="auto" w:fill="FFFFFF"/>
        <w:spacing w:after="0" w:line="276" w:lineRule="auto"/>
        <w:jc w:val="both"/>
        <w:rPr>
          <w:rFonts w:ascii="Book Antiqua" w:hAnsi="Book Antiqua"/>
          <w:bCs/>
          <w:sz w:val="22"/>
          <w:szCs w:val="22"/>
        </w:rPr>
      </w:pPr>
      <w:r>
        <w:rPr>
          <w:rFonts w:ascii="Book Antiqua" w:hAnsi="Book Antiqua"/>
          <w:sz w:val="22"/>
          <w:szCs w:val="22"/>
        </w:rPr>
        <w:t>T4D</w:t>
      </w:r>
      <w:r w:rsidR="00FD258E" w:rsidRPr="000B2059" w:rsidDel="00FD258E">
        <w:rPr>
          <w:rFonts w:ascii="Book Antiqua" w:hAnsi="Book Antiqua"/>
          <w:bCs/>
          <w:sz w:val="22"/>
          <w:szCs w:val="22"/>
        </w:rPr>
        <w:t xml:space="preserve"> </w:t>
      </w:r>
      <w:r w:rsidR="001C10DE" w:rsidRPr="000B2059">
        <w:rPr>
          <w:rFonts w:ascii="Book Antiqua" w:hAnsi="Book Antiqua"/>
          <w:bCs/>
          <w:sz w:val="22"/>
          <w:szCs w:val="22"/>
        </w:rPr>
        <w:t>może wypowiedzieć Umowę o dostarczanie treści cyfrowych lub Usług cyfrowych w formie pisemnej lub dokumentow</w:t>
      </w:r>
      <w:r w:rsidR="00680106">
        <w:rPr>
          <w:rFonts w:ascii="Book Antiqua" w:hAnsi="Book Antiqua"/>
          <w:bCs/>
          <w:sz w:val="22"/>
          <w:szCs w:val="22"/>
        </w:rPr>
        <w:t xml:space="preserve">ej, bez zachowania </w:t>
      </w:r>
      <w:r w:rsidR="001C10DE" w:rsidRPr="000B2059">
        <w:rPr>
          <w:rFonts w:ascii="Book Antiqua" w:hAnsi="Book Antiqua"/>
          <w:bCs/>
          <w:sz w:val="22"/>
          <w:szCs w:val="22"/>
        </w:rPr>
        <w:t>okresu wyp</w:t>
      </w:r>
      <w:r w:rsidR="00680106">
        <w:rPr>
          <w:rFonts w:ascii="Book Antiqua" w:hAnsi="Book Antiqua"/>
          <w:bCs/>
          <w:sz w:val="22"/>
          <w:szCs w:val="22"/>
        </w:rPr>
        <w:t>owiedzenia</w:t>
      </w:r>
      <w:r w:rsidR="001C10DE" w:rsidRPr="000B2059">
        <w:rPr>
          <w:rFonts w:ascii="Book Antiqua" w:hAnsi="Book Antiqua"/>
          <w:bCs/>
          <w:sz w:val="22"/>
          <w:szCs w:val="22"/>
        </w:rPr>
        <w:t xml:space="preserve">, z ważnych przyczyn. Za ważne przyczyny strony uznają: </w:t>
      </w:r>
    </w:p>
    <w:p w14:paraId="1EBFF1CC" w14:textId="6B8FB94C" w:rsidR="001C10DE" w:rsidRPr="000B2059" w:rsidRDefault="001C10DE" w:rsidP="00944841">
      <w:pPr>
        <w:numPr>
          <w:ilvl w:val="1"/>
          <w:numId w:val="16"/>
        </w:numPr>
        <w:tabs>
          <w:tab w:val="left" w:pos="-720"/>
          <w:tab w:val="left" w:pos="0"/>
          <w:tab w:val="left" w:pos="709"/>
        </w:tabs>
        <w:suppressAutoHyphens/>
        <w:spacing w:before="120" w:after="100" w:afterAutospacing="1" w:line="240" w:lineRule="auto"/>
        <w:jc w:val="both"/>
        <w:rPr>
          <w:rFonts w:ascii="Book Antiqua" w:hAnsi="Book Antiqua"/>
          <w:spacing w:val="-3"/>
        </w:rPr>
      </w:pPr>
      <w:r w:rsidRPr="000B2059">
        <w:rPr>
          <w:rFonts w:ascii="Book Antiqua" w:hAnsi="Book Antiqua"/>
          <w:spacing w:val="-3"/>
        </w:rPr>
        <w:t xml:space="preserve">istotną reorganizację w przedsiębiorstwie </w:t>
      </w:r>
      <w:r w:rsidR="001C1E1E">
        <w:rPr>
          <w:rFonts w:ascii="Book Antiqua" w:hAnsi="Book Antiqua"/>
        </w:rPr>
        <w:t>T4D</w:t>
      </w:r>
      <w:r w:rsidRPr="000B2059">
        <w:rPr>
          <w:rFonts w:ascii="Book Antiqua" w:hAnsi="Book Antiqua"/>
          <w:spacing w:val="-3"/>
        </w:rPr>
        <w:t>;</w:t>
      </w:r>
    </w:p>
    <w:p w14:paraId="095F241D" w14:textId="7C3523FB" w:rsidR="005D0EC9" w:rsidRPr="000B2059" w:rsidRDefault="001C10DE" w:rsidP="00944841">
      <w:pPr>
        <w:numPr>
          <w:ilvl w:val="1"/>
          <w:numId w:val="16"/>
        </w:numPr>
        <w:tabs>
          <w:tab w:val="left" w:pos="-720"/>
          <w:tab w:val="left" w:pos="0"/>
          <w:tab w:val="left" w:pos="709"/>
        </w:tabs>
        <w:suppressAutoHyphens/>
        <w:spacing w:before="120" w:after="100" w:afterAutospacing="1" w:line="240" w:lineRule="auto"/>
        <w:jc w:val="both"/>
        <w:rPr>
          <w:rFonts w:ascii="Book Antiqua" w:hAnsi="Book Antiqua"/>
          <w:spacing w:val="-3"/>
        </w:rPr>
      </w:pPr>
      <w:r w:rsidRPr="000B2059">
        <w:rPr>
          <w:rFonts w:ascii="Book Antiqua" w:hAnsi="Book Antiqua"/>
          <w:spacing w:val="-3"/>
        </w:rPr>
        <w:t xml:space="preserve">wystąpienie awarii bądź istotnych utrudnień (w szczególności technicznych) </w:t>
      </w:r>
      <w:r w:rsidR="00FE249D">
        <w:rPr>
          <w:rFonts w:ascii="Book Antiqua" w:hAnsi="Book Antiqua"/>
          <w:spacing w:val="-3"/>
        </w:rPr>
        <w:br/>
      </w:r>
      <w:r w:rsidRPr="000B2059">
        <w:rPr>
          <w:rFonts w:ascii="Book Antiqua" w:hAnsi="Book Antiqua"/>
          <w:spacing w:val="-3"/>
        </w:rPr>
        <w:t xml:space="preserve">w funkcjonowaniu Serwisu, niezawinionych przez </w:t>
      </w:r>
      <w:r w:rsidR="001C1E1E">
        <w:rPr>
          <w:rFonts w:ascii="Book Antiqua" w:hAnsi="Book Antiqua"/>
        </w:rPr>
        <w:t>T4D</w:t>
      </w:r>
      <w:r w:rsidR="005D0EC9" w:rsidRPr="000B2059">
        <w:rPr>
          <w:rFonts w:ascii="Book Antiqua" w:hAnsi="Book Antiqua"/>
          <w:spacing w:val="-3"/>
        </w:rPr>
        <w:t>;</w:t>
      </w:r>
    </w:p>
    <w:p w14:paraId="75D51252" w14:textId="406C2B49" w:rsidR="005D0EC9" w:rsidRPr="000B2059" w:rsidRDefault="005D0EC9" w:rsidP="00944841">
      <w:pPr>
        <w:numPr>
          <w:ilvl w:val="1"/>
          <w:numId w:val="16"/>
        </w:numPr>
        <w:tabs>
          <w:tab w:val="left" w:pos="-720"/>
          <w:tab w:val="left" w:pos="0"/>
          <w:tab w:val="left" w:pos="709"/>
        </w:tabs>
        <w:suppressAutoHyphens/>
        <w:spacing w:before="120" w:after="100" w:afterAutospacing="1" w:line="240" w:lineRule="auto"/>
        <w:jc w:val="both"/>
        <w:rPr>
          <w:rFonts w:ascii="Book Antiqua" w:hAnsi="Book Antiqua"/>
          <w:spacing w:val="-3"/>
        </w:rPr>
      </w:pPr>
      <w:r w:rsidRPr="000B2059">
        <w:rPr>
          <w:rFonts w:ascii="Book Antiqua" w:hAnsi="Book Antiqua"/>
          <w:spacing w:val="-3"/>
        </w:rPr>
        <w:t xml:space="preserve">opóźnienie Klienta w zapłacie wynagrodzenia na rzecz </w:t>
      </w:r>
      <w:r w:rsidR="001C1E1E">
        <w:rPr>
          <w:rFonts w:ascii="Book Antiqua" w:hAnsi="Book Antiqua"/>
        </w:rPr>
        <w:t>T4D</w:t>
      </w:r>
      <w:r w:rsidRPr="000B2059">
        <w:rPr>
          <w:rFonts w:ascii="Book Antiqua" w:hAnsi="Book Antiqua"/>
          <w:spacing w:val="-3"/>
        </w:rPr>
        <w:t>;</w:t>
      </w:r>
    </w:p>
    <w:p w14:paraId="44ABF0A2" w14:textId="16023589" w:rsidR="001C10DE" w:rsidRPr="000B2059" w:rsidRDefault="005D0EC9" w:rsidP="00944841">
      <w:pPr>
        <w:numPr>
          <w:ilvl w:val="1"/>
          <w:numId w:val="16"/>
        </w:numPr>
        <w:tabs>
          <w:tab w:val="left" w:pos="-720"/>
          <w:tab w:val="left" w:pos="0"/>
          <w:tab w:val="left" w:pos="709"/>
        </w:tabs>
        <w:suppressAutoHyphens/>
        <w:spacing w:before="120" w:after="100" w:afterAutospacing="1" w:line="240" w:lineRule="auto"/>
        <w:jc w:val="both"/>
        <w:rPr>
          <w:rFonts w:ascii="Book Antiqua" w:hAnsi="Book Antiqua"/>
          <w:spacing w:val="-3"/>
        </w:rPr>
      </w:pPr>
      <w:r w:rsidRPr="000B2059">
        <w:rPr>
          <w:rFonts w:ascii="Book Antiqua" w:hAnsi="Book Antiqua"/>
          <w:spacing w:val="-3"/>
        </w:rPr>
        <w:t xml:space="preserve">istotne naruszenie Umowy lub Regulaminu przez Klienta. </w:t>
      </w:r>
    </w:p>
    <w:p w14:paraId="133B424F" w14:textId="77777777" w:rsidR="00F565B7" w:rsidRPr="000B2059" w:rsidRDefault="001C10DE" w:rsidP="00944841">
      <w:pPr>
        <w:pStyle w:val="NormalnyWeb1"/>
        <w:numPr>
          <w:ilvl w:val="0"/>
          <w:numId w:val="16"/>
        </w:numPr>
        <w:shd w:val="clear" w:color="auto" w:fill="FFFFFF"/>
        <w:spacing w:before="0" w:after="0" w:line="276" w:lineRule="auto"/>
        <w:jc w:val="both"/>
        <w:rPr>
          <w:rFonts w:ascii="Book Antiqua" w:hAnsi="Book Antiqua"/>
          <w:sz w:val="22"/>
          <w:szCs w:val="22"/>
        </w:rPr>
      </w:pPr>
      <w:r w:rsidRPr="000B2059">
        <w:rPr>
          <w:rFonts w:ascii="Book Antiqua" w:hAnsi="Book Antiqua"/>
          <w:sz w:val="22"/>
          <w:szCs w:val="22"/>
        </w:rPr>
        <w:t xml:space="preserve">W zakresie nieuregulowanym w niniejszym paragrafie stosuje się przepisy rozdziału 5b ustawy o prawach konsumenta. </w:t>
      </w:r>
    </w:p>
    <w:p w14:paraId="636B80CD" w14:textId="77777777" w:rsidR="00805B73" w:rsidRDefault="00805B73" w:rsidP="00B318FE">
      <w:pPr>
        <w:pStyle w:val="NormalnyWeb1"/>
        <w:shd w:val="clear" w:color="auto" w:fill="FFFFFF"/>
        <w:spacing w:before="0" w:after="0" w:line="276" w:lineRule="auto"/>
        <w:jc w:val="both"/>
        <w:rPr>
          <w:rFonts w:ascii="Book Antiqua" w:hAnsi="Book Antiqua"/>
          <w:sz w:val="22"/>
          <w:szCs w:val="22"/>
        </w:rPr>
      </w:pPr>
    </w:p>
    <w:p w14:paraId="2E3929D7" w14:textId="58C4EEAA" w:rsidR="00805B73" w:rsidRDefault="00805B73" w:rsidP="00805B73">
      <w:pPr>
        <w:pStyle w:val="Nagwek1"/>
      </w:pPr>
      <w:bookmarkStart w:id="5" w:name="_Toc123215776"/>
      <w:r w:rsidRPr="001D5AF1">
        <w:t xml:space="preserve">§ </w:t>
      </w:r>
      <w:r w:rsidR="00680106">
        <w:t>6</w:t>
      </w:r>
      <w:r>
        <w:t xml:space="preserve"> </w:t>
      </w:r>
      <w:r w:rsidRPr="001D5AF1">
        <w:t>Odpowiedzialność za brak zgodności treści cyfrowej lub usługi</w:t>
      </w:r>
      <w:r>
        <w:t xml:space="preserve"> </w:t>
      </w:r>
      <w:r w:rsidRPr="001D5AF1">
        <w:t>cyfrowej z Umową.</w:t>
      </w:r>
      <w:bookmarkEnd w:id="5"/>
    </w:p>
    <w:p w14:paraId="6206F020" w14:textId="77777777" w:rsidR="00805B73" w:rsidRDefault="00805B73" w:rsidP="00805B73"/>
    <w:p w14:paraId="3F36DF5B" w14:textId="1A3E12F0" w:rsidR="005F2CCF" w:rsidRPr="001D5AF1" w:rsidRDefault="005F2CCF" w:rsidP="00944841">
      <w:pPr>
        <w:pStyle w:val="NormalnyWeb1"/>
        <w:numPr>
          <w:ilvl w:val="0"/>
          <w:numId w:val="17"/>
        </w:numPr>
        <w:shd w:val="clear" w:color="auto" w:fill="FFFFFF"/>
        <w:spacing w:after="0" w:line="276" w:lineRule="auto"/>
        <w:jc w:val="both"/>
        <w:rPr>
          <w:rFonts w:ascii="Book Antiqua" w:hAnsi="Book Antiqua"/>
          <w:bCs/>
          <w:sz w:val="22"/>
          <w:szCs w:val="22"/>
        </w:rPr>
      </w:pPr>
      <w:r w:rsidRPr="001D5AF1">
        <w:rPr>
          <w:rFonts w:ascii="Book Antiqua" w:hAnsi="Book Antiqua"/>
          <w:bCs/>
          <w:sz w:val="22"/>
          <w:szCs w:val="22"/>
        </w:rPr>
        <w:t xml:space="preserve">Jeżeli </w:t>
      </w:r>
      <w:r w:rsidR="001C1E1E">
        <w:rPr>
          <w:rFonts w:ascii="Book Antiqua" w:hAnsi="Book Antiqua"/>
          <w:sz w:val="22"/>
          <w:szCs w:val="22"/>
        </w:rPr>
        <w:t>T4D</w:t>
      </w:r>
      <w:r w:rsidR="00FD258E" w:rsidRPr="001D5AF1" w:rsidDel="00FD258E">
        <w:rPr>
          <w:rFonts w:ascii="Book Antiqua" w:hAnsi="Book Antiqua"/>
          <w:bCs/>
          <w:sz w:val="22"/>
          <w:szCs w:val="22"/>
        </w:rPr>
        <w:t xml:space="preserve"> </w:t>
      </w:r>
      <w:r w:rsidRPr="001D5AF1">
        <w:rPr>
          <w:rFonts w:ascii="Book Antiqua" w:hAnsi="Book Antiqua"/>
          <w:bCs/>
          <w:sz w:val="22"/>
          <w:szCs w:val="22"/>
        </w:rPr>
        <w:t xml:space="preserve">nie dostarczył treści cyfrowej lub usługi cyfrowej, Klient wzywa go do ich dostarczenia. Jeżeli </w:t>
      </w:r>
      <w:r w:rsidR="001C1E1E">
        <w:rPr>
          <w:rFonts w:ascii="Book Antiqua" w:hAnsi="Book Antiqua"/>
          <w:sz w:val="22"/>
          <w:szCs w:val="22"/>
        </w:rPr>
        <w:t>T4D</w:t>
      </w:r>
      <w:r w:rsidR="00FD258E" w:rsidRPr="001D5AF1" w:rsidDel="00FD258E">
        <w:rPr>
          <w:rFonts w:ascii="Book Antiqua" w:hAnsi="Book Antiqua"/>
          <w:bCs/>
          <w:sz w:val="22"/>
          <w:szCs w:val="22"/>
        </w:rPr>
        <w:t xml:space="preserve"> </w:t>
      </w:r>
      <w:r w:rsidRPr="001D5AF1">
        <w:rPr>
          <w:rFonts w:ascii="Book Antiqua" w:hAnsi="Book Antiqua"/>
          <w:bCs/>
          <w:sz w:val="22"/>
          <w:szCs w:val="22"/>
        </w:rPr>
        <w:t xml:space="preserve">nie dostarczy treści cyfrowej lub usługi cyfrowej niezwłocznie lub w dodatkowym, wyraźnie uzgodnionym przez strony terminie, </w:t>
      </w:r>
      <w:r w:rsidR="00FC7A44" w:rsidRPr="001D5AF1">
        <w:rPr>
          <w:rFonts w:ascii="Book Antiqua" w:hAnsi="Book Antiqua"/>
          <w:bCs/>
          <w:sz w:val="22"/>
          <w:szCs w:val="22"/>
        </w:rPr>
        <w:t>Klient może</w:t>
      </w:r>
      <w:r w:rsidRPr="001D5AF1">
        <w:rPr>
          <w:rFonts w:ascii="Book Antiqua" w:hAnsi="Book Antiqua"/>
          <w:bCs/>
          <w:sz w:val="22"/>
          <w:szCs w:val="22"/>
        </w:rPr>
        <w:t xml:space="preserve"> odstąpić od umowy. Zapis nie ma zastosowania, jeżeli umowa przewiduje dostarczenie treści cyfrowej za pośrednictwem materialnego nośnika.</w:t>
      </w:r>
    </w:p>
    <w:p w14:paraId="372376D5" w14:textId="11CE2728" w:rsidR="005F2CCF" w:rsidRPr="001D5AF1" w:rsidRDefault="001C1E1E" w:rsidP="00944841">
      <w:pPr>
        <w:pStyle w:val="NormalnyWeb1"/>
        <w:numPr>
          <w:ilvl w:val="0"/>
          <w:numId w:val="17"/>
        </w:numPr>
        <w:shd w:val="clear" w:color="auto" w:fill="FFFFFF"/>
        <w:spacing w:after="0" w:line="276" w:lineRule="auto"/>
        <w:jc w:val="both"/>
        <w:rPr>
          <w:rFonts w:ascii="Book Antiqua" w:hAnsi="Book Antiqua"/>
          <w:bCs/>
          <w:sz w:val="22"/>
          <w:szCs w:val="22"/>
        </w:rPr>
      </w:pPr>
      <w:r>
        <w:rPr>
          <w:rFonts w:ascii="Book Antiqua" w:hAnsi="Book Antiqua"/>
          <w:sz w:val="22"/>
          <w:szCs w:val="22"/>
        </w:rPr>
        <w:t>T4D</w:t>
      </w:r>
      <w:r w:rsidR="00FD258E" w:rsidRPr="001D5AF1" w:rsidDel="00FD258E">
        <w:rPr>
          <w:rFonts w:ascii="Book Antiqua" w:hAnsi="Book Antiqua"/>
          <w:bCs/>
          <w:sz w:val="22"/>
          <w:szCs w:val="22"/>
        </w:rPr>
        <w:t xml:space="preserve"> </w:t>
      </w:r>
      <w:r w:rsidR="005F2CCF" w:rsidRPr="001D5AF1">
        <w:rPr>
          <w:rFonts w:ascii="Book Antiqua" w:hAnsi="Book Antiqua"/>
          <w:bCs/>
          <w:sz w:val="22"/>
          <w:szCs w:val="22"/>
        </w:rPr>
        <w:t>ponosi odpowiedzialność za brak zgodności z umową treści cyfrowej lub usługi cyfrowej dostarczanych:</w:t>
      </w:r>
    </w:p>
    <w:p w14:paraId="66929BDF" w14:textId="77777777" w:rsidR="005F2CCF" w:rsidRPr="001D5AF1" w:rsidRDefault="005F2CCF" w:rsidP="00944841">
      <w:pPr>
        <w:pStyle w:val="NormalnyWeb1"/>
        <w:numPr>
          <w:ilvl w:val="1"/>
          <w:numId w:val="17"/>
        </w:numPr>
        <w:shd w:val="clear" w:color="auto" w:fill="FFFFFF"/>
        <w:spacing w:after="0" w:line="276" w:lineRule="auto"/>
        <w:jc w:val="both"/>
        <w:rPr>
          <w:rFonts w:ascii="Book Antiqua" w:hAnsi="Book Antiqua"/>
          <w:bCs/>
          <w:sz w:val="22"/>
          <w:szCs w:val="22"/>
        </w:rPr>
      </w:pPr>
      <w:r w:rsidRPr="001D5AF1">
        <w:rPr>
          <w:rFonts w:ascii="Book Antiqua" w:hAnsi="Book Antiqua"/>
          <w:bCs/>
          <w:sz w:val="22"/>
          <w:szCs w:val="22"/>
        </w:rPr>
        <w:lastRenderedPageBreak/>
        <w:t xml:space="preserve"> jednorazowo lub w częściach, który istniał w chwili ich dostarczenia i ujawnił się w ciągu dwóch lat od tej chwili;</w:t>
      </w:r>
    </w:p>
    <w:p w14:paraId="2172B9B1" w14:textId="77777777" w:rsidR="005F2CCF" w:rsidRPr="001D5AF1" w:rsidRDefault="005F2CCF" w:rsidP="00944841">
      <w:pPr>
        <w:pStyle w:val="NormalnyWeb1"/>
        <w:numPr>
          <w:ilvl w:val="1"/>
          <w:numId w:val="17"/>
        </w:numPr>
        <w:shd w:val="clear" w:color="auto" w:fill="FFFFFF"/>
        <w:spacing w:after="0" w:line="276" w:lineRule="auto"/>
        <w:jc w:val="both"/>
        <w:rPr>
          <w:rFonts w:ascii="Book Antiqua" w:hAnsi="Book Antiqua"/>
          <w:bCs/>
          <w:sz w:val="22"/>
          <w:szCs w:val="22"/>
        </w:rPr>
      </w:pPr>
      <w:r w:rsidRPr="001D5AF1">
        <w:rPr>
          <w:rFonts w:ascii="Book Antiqua" w:hAnsi="Book Antiqua"/>
          <w:bCs/>
          <w:sz w:val="22"/>
          <w:szCs w:val="22"/>
        </w:rPr>
        <w:t>w sposób ciągły, który wystąpił lub ujawnił się w czasie, w którym zgodnie z umową miały być dostarczane.</w:t>
      </w:r>
    </w:p>
    <w:p w14:paraId="494A828F" w14:textId="77777777" w:rsidR="005F2CCF" w:rsidRPr="001D5AF1" w:rsidRDefault="005F2CCF" w:rsidP="00944841">
      <w:pPr>
        <w:pStyle w:val="NormalnyWeb1"/>
        <w:numPr>
          <w:ilvl w:val="0"/>
          <w:numId w:val="17"/>
        </w:numPr>
        <w:shd w:val="clear" w:color="auto" w:fill="FFFFFF"/>
        <w:spacing w:after="0" w:line="276" w:lineRule="auto"/>
        <w:jc w:val="both"/>
        <w:rPr>
          <w:rFonts w:ascii="Book Antiqua" w:hAnsi="Book Antiqua"/>
          <w:bCs/>
          <w:sz w:val="22"/>
          <w:szCs w:val="22"/>
        </w:rPr>
      </w:pPr>
      <w:r w:rsidRPr="001D5AF1">
        <w:rPr>
          <w:rFonts w:ascii="Book Antiqua" w:hAnsi="Book Antiqua"/>
          <w:bCs/>
          <w:sz w:val="22"/>
          <w:szCs w:val="22"/>
        </w:rPr>
        <w:t>Jeżeli treść cyfrowa lub usługa cyfrowa są niezgodne z umową, Klient może żądać doprowadzenia do ich zgodności z umową.</w:t>
      </w:r>
    </w:p>
    <w:p w14:paraId="4A7F77D3" w14:textId="628B4879" w:rsidR="005F2CCF" w:rsidRPr="001D5AF1" w:rsidRDefault="001C1E1E" w:rsidP="00944841">
      <w:pPr>
        <w:pStyle w:val="NormalnyWeb1"/>
        <w:numPr>
          <w:ilvl w:val="0"/>
          <w:numId w:val="17"/>
        </w:numPr>
        <w:shd w:val="clear" w:color="auto" w:fill="FFFFFF"/>
        <w:spacing w:after="0" w:line="276" w:lineRule="auto"/>
        <w:jc w:val="both"/>
        <w:rPr>
          <w:rFonts w:ascii="Book Antiqua" w:hAnsi="Book Antiqua"/>
          <w:bCs/>
          <w:sz w:val="22"/>
          <w:szCs w:val="22"/>
        </w:rPr>
      </w:pPr>
      <w:r>
        <w:rPr>
          <w:rFonts w:ascii="Book Antiqua" w:hAnsi="Book Antiqua"/>
          <w:sz w:val="22"/>
          <w:szCs w:val="22"/>
        </w:rPr>
        <w:t>T4D</w:t>
      </w:r>
      <w:r w:rsidR="00FD258E" w:rsidRPr="001D5AF1" w:rsidDel="00FD258E">
        <w:rPr>
          <w:rFonts w:ascii="Book Antiqua" w:hAnsi="Book Antiqua"/>
          <w:bCs/>
          <w:sz w:val="22"/>
          <w:szCs w:val="22"/>
        </w:rPr>
        <w:t xml:space="preserve"> </w:t>
      </w:r>
      <w:r w:rsidR="005F2CCF" w:rsidRPr="001D5AF1">
        <w:rPr>
          <w:rFonts w:ascii="Book Antiqua" w:hAnsi="Book Antiqua"/>
          <w:bCs/>
          <w:sz w:val="22"/>
          <w:szCs w:val="22"/>
        </w:rPr>
        <w:t xml:space="preserve">może odmówić doprowadzenia treści cyfrowej lub usługi cyfrowej do zgodności z umową, jeżeli doprowadzenie do zgodności treści cyfrowej lub usługi cyfrowej z umową jest niemożliwe albo wymagałoby nadmiernych kosztów dla </w:t>
      </w:r>
      <w:r>
        <w:rPr>
          <w:rFonts w:ascii="Book Antiqua" w:hAnsi="Book Antiqua"/>
          <w:sz w:val="22"/>
          <w:szCs w:val="22"/>
        </w:rPr>
        <w:t>T4D</w:t>
      </w:r>
      <w:r w:rsidR="005F2CCF" w:rsidRPr="001D5AF1">
        <w:rPr>
          <w:rFonts w:ascii="Book Antiqua" w:hAnsi="Book Antiqua"/>
          <w:bCs/>
          <w:sz w:val="22"/>
          <w:szCs w:val="22"/>
        </w:rPr>
        <w:t>.</w:t>
      </w:r>
    </w:p>
    <w:p w14:paraId="1724A542" w14:textId="77777777" w:rsidR="005F2CCF" w:rsidRPr="001D5AF1" w:rsidRDefault="005F2CCF" w:rsidP="00944841">
      <w:pPr>
        <w:pStyle w:val="NormalnyWeb1"/>
        <w:numPr>
          <w:ilvl w:val="0"/>
          <w:numId w:val="17"/>
        </w:numPr>
        <w:shd w:val="clear" w:color="auto" w:fill="FFFFFF"/>
        <w:spacing w:after="0" w:line="276" w:lineRule="auto"/>
        <w:jc w:val="both"/>
        <w:rPr>
          <w:rFonts w:ascii="Book Antiqua" w:hAnsi="Book Antiqua"/>
          <w:bCs/>
          <w:sz w:val="22"/>
          <w:szCs w:val="22"/>
        </w:rPr>
      </w:pPr>
      <w:r w:rsidRPr="001D5AF1">
        <w:rPr>
          <w:rFonts w:ascii="Book Antiqua" w:hAnsi="Book Antiqua"/>
          <w:bCs/>
          <w:sz w:val="22"/>
          <w:szCs w:val="22"/>
        </w:rPr>
        <w:t>Jeżeli treść cyfrowa lub usługa cyfrowa są niezgodne z umową, Klient może złożyć oświadczenie o obniżeniu ceny albo odstąpieniu od umowy, gdy:</w:t>
      </w:r>
    </w:p>
    <w:p w14:paraId="73E49304" w14:textId="77777777" w:rsidR="005F2CCF" w:rsidRPr="001D5AF1" w:rsidRDefault="005F2CCF" w:rsidP="00944841">
      <w:pPr>
        <w:pStyle w:val="NormalnyWeb1"/>
        <w:numPr>
          <w:ilvl w:val="1"/>
          <w:numId w:val="17"/>
        </w:numPr>
        <w:shd w:val="clear" w:color="auto" w:fill="FFFFFF"/>
        <w:spacing w:after="0" w:line="276" w:lineRule="auto"/>
        <w:jc w:val="both"/>
        <w:rPr>
          <w:rFonts w:ascii="Book Antiqua" w:hAnsi="Book Antiqua"/>
          <w:bCs/>
          <w:sz w:val="22"/>
          <w:szCs w:val="22"/>
        </w:rPr>
      </w:pPr>
      <w:r w:rsidRPr="001D5AF1">
        <w:rPr>
          <w:rFonts w:ascii="Book Antiqua" w:hAnsi="Book Antiqua"/>
          <w:bCs/>
          <w:sz w:val="22"/>
          <w:szCs w:val="22"/>
        </w:rPr>
        <w:t>doprowadzenie do zgodności treści cyfrowej lub usługi cyfrowej z umową jest niemożliwe albo wymaga nadmiernych kosztów stosownie do art. 43m ust. 2 i 3 ustawy o prawach konsumenta;</w:t>
      </w:r>
    </w:p>
    <w:p w14:paraId="22E8E994" w14:textId="7D039A51" w:rsidR="005F2CCF" w:rsidRPr="001D5AF1" w:rsidRDefault="001C1E1E" w:rsidP="00944841">
      <w:pPr>
        <w:pStyle w:val="NormalnyWeb1"/>
        <w:numPr>
          <w:ilvl w:val="1"/>
          <w:numId w:val="17"/>
        </w:numPr>
        <w:shd w:val="clear" w:color="auto" w:fill="FFFFFF"/>
        <w:spacing w:after="0" w:line="276" w:lineRule="auto"/>
        <w:jc w:val="both"/>
        <w:rPr>
          <w:rFonts w:ascii="Book Antiqua" w:hAnsi="Book Antiqua"/>
          <w:bCs/>
          <w:sz w:val="22"/>
          <w:szCs w:val="22"/>
        </w:rPr>
      </w:pPr>
      <w:r>
        <w:rPr>
          <w:rFonts w:ascii="Book Antiqua" w:hAnsi="Book Antiqua"/>
          <w:sz w:val="22"/>
          <w:szCs w:val="22"/>
        </w:rPr>
        <w:t>T4D</w:t>
      </w:r>
      <w:r w:rsidR="00FD258E" w:rsidRPr="001D5AF1" w:rsidDel="00FD258E">
        <w:rPr>
          <w:rFonts w:ascii="Book Antiqua" w:hAnsi="Book Antiqua"/>
          <w:bCs/>
          <w:sz w:val="22"/>
          <w:szCs w:val="22"/>
        </w:rPr>
        <w:t xml:space="preserve"> </w:t>
      </w:r>
      <w:r w:rsidR="005F2CCF" w:rsidRPr="001D5AF1">
        <w:rPr>
          <w:rFonts w:ascii="Book Antiqua" w:hAnsi="Book Antiqua"/>
          <w:bCs/>
          <w:sz w:val="22"/>
          <w:szCs w:val="22"/>
        </w:rPr>
        <w:t>nie doprowadził treści cyfrowej lub usługi cyfrowej do zgodności z</w:t>
      </w:r>
      <w:r w:rsidR="005F2CCF">
        <w:rPr>
          <w:rFonts w:ascii="Book Antiqua" w:hAnsi="Book Antiqua"/>
          <w:bCs/>
          <w:sz w:val="22"/>
          <w:szCs w:val="22"/>
        </w:rPr>
        <w:t> </w:t>
      </w:r>
      <w:r w:rsidR="005F2CCF" w:rsidRPr="001D5AF1">
        <w:rPr>
          <w:rFonts w:ascii="Book Antiqua" w:hAnsi="Book Antiqua"/>
          <w:bCs/>
          <w:sz w:val="22"/>
          <w:szCs w:val="22"/>
        </w:rPr>
        <w:t>umową zgodnie z art. 43m ust. 4 ustawy o prawach konsumenta;</w:t>
      </w:r>
    </w:p>
    <w:p w14:paraId="5C55A69C" w14:textId="6523F17A" w:rsidR="005F2CCF" w:rsidRPr="001D5AF1" w:rsidRDefault="005F2CCF" w:rsidP="00944841">
      <w:pPr>
        <w:pStyle w:val="NormalnyWeb1"/>
        <w:numPr>
          <w:ilvl w:val="1"/>
          <w:numId w:val="17"/>
        </w:numPr>
        <w:shd w:val="clear" w:color="auto" w:fill="FFFFFF"/>
        <w:spacing w:after="0" w:line="276" w:lineRule="auto"/>
        <w:jc w:val="both"/>
        <w:rPr>
          <w:rFonts w:ascii="Book Antiqua" w:hAnsi="Book Antiqua"/>
          <w:bCs/>
          <w:sz w:val="22"/>
          <w:szCs w:val="22"/>
        </w:rPr>
      </w:pPr>
      <w:r w:rsidRPr="001D5AF1">
        <w:rPr>
          <w:rFonts w:ascii="Book Antiqua" w:hAnsi="Book Antiqua"/>
          <w:bCs/>
          <w:sz w:val="22"/>
          <w:szCs w:val="22"/>
        </w:rPr>
        <w:t xml:space="preserve">brak zgodności treści cyfrowej lub usługi cyfrowej z umową występuje nadal, mimo że </w:t>
      </w:r>
      <w:r w:rsidR="001C1E1E">
        <w:rPr>
          <w:rFonts w:ascii="Book Antiqua" w:hAnsi="Book Antiqua"/>
          <w:sz w:val="22"/>
          <w:szCs w:val="22"/>
        </w:rPr>
        <w:t>T4D</w:t>
      </w:r>
      <w:r w:rsidR="00FD258E" w:rsidRPr="001D5AF1" w:rsidDel="00FD258E">
        <w:rPr>
          <w:rFonts w:ascii="Book Antiqua" w:hAnsi="Book Antiqua"/>
          <w:bCs/>
          <w:sz w:val="22"/>
          <w:szCs w:val="22"/>
        </w:rPr>
        <w:t xml:space="preserve"> </w:t>
      </w:r>
      <w:r w:rsidRPr="001D5AF1">
        <w:rPr>
          <w:rFonts w:ascii="Book Antiqua" w:hAnsi="Book Antiqua"/>
          <w:bCs/>
          <w:sz w:val="22"/>
          <w:szCs w:val="22"/>
        </w:rPr>
        <w:t>próbował doprowadzić treść cyfrową lub usługę cyfrową do zgodności z umową;</w:t>
      </w:r>
    </w:p>
    <w:p w14:paraId="5CE59253" w14:textId="77777777" w:rsidR="005F2CCF" w:rsidRPr="001D5AF1" w:rsidRDefault="005F2CCF" w:rsidP="00944841">
      <w:pPr>
        <w:pStyle w:val="NormalnyWeb1"/>
        <w:numPr>
          <w:ilvl w:val="1"/>
          <w:numId w:val="17"/>
        </w:numPr>
        <w:shd w:val="clear" w:color="auto" w:fill="FFFFFF"/>
        <w:spacing w:after="0" w:line="276" w:lineRule="auto"/>
        <w:jc w:val="both"/>
        <w:rPr>
          <w:rFonts w:ascii="Book Antiqua" w:hAnsi="Book Antiqua"/>
          <w:bCs/>
          <w:sz w:val="22"/>
          <w:szCs w:val="22"/>
        </w:rPr>
      </w:pPr>
      <w:r w:rsidRPr="001D5AF1">
        <w:rPr>
          <w:rFonts w:ascii="Book Antiqua" w:hAnsi="Book Antiqua"/>
          <w:bCs/>
          <w:sz w:val="22"/>
          <w:szCs w:val="22"/>
        </w:rPr>
        <w:t>brak zgodności treści cyfrowej lub usługi cyfrowej z umową jest na tyle istotny, że uzasadnia obniżenie ceny albo odstąpienie od umowy bez uprzedniego skorzystania ze środka ochrony określonego w art. 43m ustawy o prawach konsumenta;</w:t>
      </w:r>
    </w:p>
    <w:p w14:paraId="6E2B6A51" w14:textId="58FA8261" w:rsidR="005F2CCF" w:rsidRPr="001D5AF1" w:rsidRDefault="005F2CCF" w:rsidP="00944841">
      <w:pPr>
        <w:pStyle w:val="NormalnyWeb1"/>
        <w:numPr>
          <w:ilvl w:val="1"/>
          <w:numId w:val="17"/>
        </w:numPr>
        <w:shd w:val="clear" w:color="auto" w:fill="FFFFFF"/>
        <w:spacing w:after="0" w:line="276" w:lineRule="auto"/>
        <w:jc w:val="both"/>
        <w:rPr>
          <w:rFonts w:ascii="Book Antiqua" w:hAnsi="Book Antiqua"/>
          <w:bCs/>
          <w:sz w:val="22"/>
          <w:szCs w:val="22"/>
        </w:rPr>
      </w:pPr>
      <w:r w:rsidRPr="001D5AF1">
        <w:rPr>
          <w:rFonts w:ascii="Book Antiqua" w:hAnsi="Book Antiqua"/>
          <w:bCs/>
          <w:sz w:val="22"/>
          <w:szCs w:val="22"/>
        </w:rPr>
        <w:t xml:space="preserve">z oświadczenia </w:t>
      </w:r>
      <w:r w:rsidR="001C1E1E">
        <w:rPr>
          <w:rFonts w:ascii="Book Antiqua" w:hAnsi="Book Antiqua"/>
          <w:sz w:val="22"/>
          <w:szCs w:val="22"/>
        </w:rPr>
        <w:t>T4D</w:t>
      </w:r>
      <w:r w:rsidR="00FD258E" w:rsidRPr="001D5AF1" w:rsidDel="00FD258E">
        <w:rPr>
          <w:rFonts w:ascii="Book Antiqua" w:hAnsi="Book Antiqua"/>
          <w:bCs/>
          <w:sz w:val="22"/>
          <w:szCs w:val="22"/>
        </w:rPr>
        <w:t xml:space="preserve"> </w:t>
      </w:r>
      <w:r w:rsidRPr="001D5AF1">
        <w:rPr>
          <w:rFonts w:ascii="Book Antiqua" w:hAnsi="Book Antiqua"/>
          <w:bCs/>
          <w:sz w:val="22"/>
          <w:szCs w:val="22"/>
        </w:rPr>
        <w:t>lub okoliczności wyraźnie wynika, że nie doprowadzi on treści cyfrowej lub usługi cyfrowej do zgodności z umową w</w:t>
      </w:r>
      <w:r>
        <w:rPr>
          <w:rFonts w:ascii="Book Antiqua" w:hAnsi="Book Antiqua"/>
          <w:bCs/>
          <w:sz w:val="22"/>
          <w:szCs w:val="22"/>
        </w:rPr>
        <w:t> </w:t>
      </w:r>
      <w:r w:rsidRPr="001D5AF1">
        <w:rPr>
          <w:rFonts w:ascii="Book Antiqua" w:hAnsi="Book Antiqua"/>
          <w:bCs/>
          <w:sz w:val="22"/>
          <w:szCs w:val="22"/>
        </w:rPr>
        <w:t>rozsądnym czasie lub bez nadmiernych niedogodności dla Klienta.</w:t>
      </w:r>
    </w:p>
    <w:p w14:paraId="129AA269" w14:textId="77777777" w:rsidR="005F2CCF" w:rsidRPr="001D5AF1" w:rsidRDefault="005F2CCF" w:rsidP="00944841">
      <w:pPr>
        <w:pStyle w:val="NormalnyWeb1"/>
        <w:numPr>
          <w:ilvl w:val="0"/>
          <w:numId w:val="17"/>
        </w:numPr>
        <w:shd w:val="clear" w:color="auto" w:fill="FFFFFF"/>
        <w:spacing w:after="0" w:line="276" w:lineRule="auto"/>
        <w:jc w:val="both"/>
        <w:rPr>
          <w:rFonts w:ascii="Book Antiqua" w:hAnsi="Book Antiqua"/>
          <w:bCs/>
          <w:sz w:val="22"/>
          <w:szCs w:val="22"/>
        </w:rPr>
      </w:pPr>
      <w:r w:rsidRPr="001D5AF1">
        <w:rPr>
          <w:rFonts w:ascii="Book Antiqua" w:hAnsi="Book Antiqua"/>
          <w:bCs/>
          <w:sz w:val="22"/>
          <w:szCs w:val="22"/>
        </w:rPr>
        <w:t>Obniżona cena musi pozostawać w takiej proporcji do ceny wynikającej z umowy, w jakiej wartość treści cyfrowej lub usługi cyfrowej niezgodnych z umową pozostaje do wartości treści cyfrowej lub usługi cyfrowej zgodnych z umową. Jeżeli umowa stanowi, że treść cyfrowa lub usługa cyfrowa są dostarczane w częściach lub w sposób ciągły, przy obniżeniu ceny należy uwzględnić czas, w którym treść cyfrowa lub usługa cyfrowa pozostawały niezgodne z umową.</w:t>
      </w:r>
    </w:p>
    <w:p w14:paraId="515548B8" w14:textId="77777777" w:rsidR="005F2CCF" w:rsidRPr="001D5AF1" w:rsidRDefault="005F2CCF" w:rsidP="00944841">
      <w:pPr>
        <w:pStyle w:val="NormalnyWeb1"/>
        <w:numPr>
          <w:ilvl w:val="0"/>
          <w:numId w:val="17"/>
        </w:numPr>
        <w:shd w:val="clear" w:color="auto" w:fill="FFFFFF"/>
        <w:spacing w:after="0" w:line="276" w:lineRule="auto"/>
        <w:jc w:val="both"/>
        <w:rPr>
          <w:rFonts w:ascii="Book Antiqua" w:hAnsi="Book Antiqua"/>
          <w:bCs/>
          <w:sz w:val="22"/>
          <w:szCs w:val="22"/>
        </w:rPr>
      </w:pPr>
      <w:r w:rsidRPr="001D5AF1">
        <w:rPr>
          <w:rFonts w:ascii="Book Antiqua" w:hAnsi="Book Antiqua"/>
          <w:bCs/>
          <w:sz w:val="22"/>
          <w:szCs w:val="22"/>
        </w:rPr>
        <w:t>Klient nie może odstąpić od umowy, jeżeli treść cyfrowa lub usługa cyfrowa są dostarczane w zamian za zapłatę ceny, a brak zgodności treści cyfrowej lub usługi cyfrowej z umową jest nieistotny.</w:t>
      </w:r>
    </w:p>
    <w:p w14:paraId="4FD3ABFC" w14:textId="53E59CD7" w:rsidR="005F2CCF" w:rsidRPr="001D5AF1" w:rsidRDefault="005F2CCF" w:rsidP="00944841">
      <w:pPr>
        <w:pStyle w:val="NormalnyWeb1"/>
        <w:numPr>
          <w:ilvl w:val="0"/>
          <w:numId w:val="17"/>
        </w:numPr>
        <w:shd w:val="clear" w:color="auto" w:fill="FFFFFF"/>
        <w:spacing w:after="0" w:line="276" w:lineRule="auto"/>
        <w:jc w:val="both"/>
        <w:rPr>
          <w:rFonts w:ascii="Book Antiqua" w:hAnsi="Book Antiqua"/>
          <w:bCs/>
          <w:sz w:val="22"/>
          <w:szCs w:val="22"/>
        </w:rPr>
      </w:pPr>
      <w:r w:rsidRPr="001D5AF1">
        <w:rPr>
          <w:rFonts w:ascii="Book Antiqua" w:hAnsi="Book Antiqua"/>
          <w:bCs/>
          <w:sz w:val="22"/>
          <w:szCs w:val="22"/>
        </w:rPr>
        <w:t xml:space="preserve">W przypadku odstąpienia Klienta od umowy, </w:t>
      </w:r>
      <w:r w:rsidR="001C1E1E">
        <w:rPr>
          <w:rFonts w:ascii="Book Antiqua" w:hAnsi="Book Antiqua"/>
          <w:sz w:val="22"/>
          <w:szCs w:val="22"/>
        </w:rPr>
        <w:t>T4D</w:t>
      </w:r>
      <w:r w:rsidR="00FD258E" w:rsidRPr="001D5AF1" w:rsidDel="00FD258E">
        <w:rPr>
          <w:rFonts w:ascii="Book Antiqua" w:hAnsi="Book Antiqua"/>
          <w:bCs/>
          <w:sz w:val="22"/>
          <w:szCs w:val="22"/>
        </w:rPr>
        <w:t xml:space="preserve"> </w:t>
      </w:r>
      <w:r w:rsidRPr="001D5AF1">
        <w:rPr>
          <w:rFonts w:ascii="Book Antiqua" w:hAnsi="Book Antiqua"/>
          <w:bCs/>
          <w:sz w:val="22"/>
          <w:szCs w:val="22"/>
        </w:rPr>
        <w:t>może żądać zwrotu nośnika materialnego, na którym dostarczył treść cyfrową, w terminie 14 dni od dnia otrzymania oświadczenia Klienta o odstąpieniu od umowy. Klient zwraca nośnik niezwłocznie.</w:t>
      </w:r>
    </w:p>
    <w:p w14:paraId="0679C708" w14:textId="717E6A9C" w:rsidR="005F2CCF" w:rsidRPr="001D5AF1" w:rsidRDefault="005F2CCF" w:rsidP="00944841">
      <w:pPr>
        <w:pStyle w:val="NormalnyWeb1"/>
        <w:numPr>
          <w:ilvl w:val="0"/>
          <w:numId w:val="17"/>
        </w:numPr>
        <w:shd w:val="clear" w:color="auto" w:fill="FFFFFF"/>
        <w:spacing w:after="0" w:line="276" w:lineRule="auto"/>
        <w:jc w:val="both"/>
        <w:rPr>
          <w:rFonts w:ascii="Book Antiqua" w:hAnsi="Book Antiqua"/>
          <w:bCs/>
          <w:sz w:val="22"/>
          <w:szCs w:val="22"/>
        </w:rPr>
      </w:pPr>
      <w:r w:rsidRPr="001D5AF1">
        <w:rPr>
          <w:rFonts w:ascii="Book Antiqua" w:hAnsi="Book Antiqua"/>
          <w:bCs/>
          <w:sz w:val="22"/>
          <w:szCs w:val="22"/>
        </w:rPr>
        <w:t xml:space="preserve">W przypadku odstąpienia Klienta od umowy, </w:t>
      </w:r>
      <w:r w:rsidR="001C1E1E">
        <w:rPr>
          <w:rFonts w:ascii="Book Antiqua" w:hAnsi="Book Antiqua"/>
          <w:sz w:val="22"/>
          <w:szCs w:val="22"/>
        </w:rPr>
        <w:t>T4D</w:t>
      </w:r>
      <w:r w:rsidR="00FD258E" w:rsidRPr="001D5AF1" w:rsidDel="00FD258E">
        <w:rPr>
          <w:rFonts w:ascii="Book Antiqua" w:hAnsi="Book Antiqua"/>
          <w:bCs/>
          <w:sz w:val="22"/>
          <w:szCs w:val="22"/>
        </w:rPr>
        <w:t xml:space="preserve"> </w:t>
      </w:r>
      <w:r w:rsidRPr="001D5AF1">
        <w:rPr>
          <w:rFonts w:ascii="Book Antiqua" w:hAnsi="Book Antiqua"/>
          <w:bCs/>
          <w:sz w:val="22"/>
          <w:szCs w:val="22"/>
        </w:rPr>
        <w:t xml:space="preserve">jest zobowiązany do zwrotu ceny jedynie w części odpowiadającej treści lub usłudze cyfrowej niezgodnej z umową oraz </w:t>
      </w:r>
      <w:r w:rsidRPr="001D5AF1">
        <w:rPr>
          <w:rFonts w:ascii="Book Antiqua" w:hAnsi="Book Antiqua"/>
          <w:bCs/>
          <w:sz w:val="22"/>
          <w:szCs w:val="22"/>
        </w:rPr>
        <w:lastRenderedPageBreak/>
        <w:t>treści cyfrowej lub usłudze cyfrowej, których obowiązek dostarczenia odpadł wskutek odstąpienia od umowy.</w:t>
      </w:r>
    </w:p>
    <w:p w14:paraId="08D52147" w14:textId="6408DE78" w:rsidR="005F2CCF" w:rsidRPr="001D5AF1" w:rsidRDefault="001C1E1E" w:rsidP="00944841">
      <w:pPr>
        <w:pStyle w:val="NormalnyWeb1"/>
        <w:numPr>
          <w:ilvl w:val="0"/>
          <w:numId w:val="17"/>
        </w:numPr>
        <w:shd w:val="clear" w:color="auto" w:fill="FFFFFF"/>
        <w:spacing w:after="0" w:line="276" w:lineRule="auto"/>
        <w:jc w:val="both"/>
        <w:rPr>
          <w:rFonts w:ascii="Book Antiqua" w:hAnsi="Book Antiqua"/>
          <w:bCs/>
          <w:sz w:val="22"/>
          <w:szCs w:val="22"/>
        </w:rPr>
      </w:pPr>
      <w:r>
        <w:rPr>
          <w:rFonts w:ascii="Book Antiqua" w:hAnsi="Book Antiqua"/>
          <w:sz w:val="22"/>
          <w:szCs w:val="22"/>
        </w:rPr>
        <w:t>T4D</w:t>
      </w:r>
      <w:r w:rsidR="00FD258E" w:rsidRPr="001D5AF1" w:rsidDel="00FD258E">
        <w:rPr>
          <w:rFonts w:ascii="Book Antiqua" w:hAnsi="Book Antiqua"/>
          <w:bCs/>
          <w:sz w:val="22"/>
          <w:szCs w:val="22"/>
        </w:rPr>
        <w:t xml:space="preserve"> </w:t>
      </w:r>
      <w:r w:rsidR="005F2CCF" w:rsidRPr="001D5AF1">
        <w:rPr>
          <w:rFonts w:ascii="Book Antiqua" w:hAnsi="Book Antiqua"/>
          <w:bCs/>
          <w:sz w:val="22"/>
          <w:szCs w:val="22"/>
        </w:rPr>
        <w:t>dokonuje zwrotu ceny przy użyciu takiego samego sposobu zapłaty, jakiego użył Klient, chyba że Klient wyraźnie zgodził się na inny sposób zwrotu, który nie wiąże się dla niego z żadnymi kosztami.</w:t>
      </w:r>
    </w:p>
    <w:p w14:paraId="736A4A13" w14:textId="2E819E69" w:rsidR="005F2CCF" w:rsidRPr="001D5AF1" w:rsidRDefault="005F2CCF" w:rsidP="00944841">
      <w:pPr>
        <w:pStyle w:val="NormalnyWeb1"/>
        <w:numPr>
          <w:ilvl w:val="0"/>
          <w:numId w:val="17"/>
        </w:numPr>
        <w:shd w:val="clear" w:color="auto" w:fill="FFFFFF"/>
        <w:spacing w:before="0" w:after="0" w:line="276" w:lineRule="auto"/>
        <w:jc w:val="both"/>
        <w:rPr>
          <w:rFonts w:ascii="Book Antiqua" w:hAnsi="Book Antiqua"/>
          <w:sz w:val="22"/>
          <w:szCs w:val="22"/>
        </w:rPr>
      </w:pPr>
      <w:r w:rsidRPr="001D5AF1">
        <w:rPr>
          <w:rFonts w:ascii="Book Antiqua" w:hAnsi="Book Antiqua"/>
          <w:sz w:val="22"/>
          <w:szCs w:val="22"/>
        </w:rPr>
        <w:t xml:space="preserve">Odpowiedzialność </w:t>
      </w:r>
      <w:r w:rsidR="001C1E1E">
        <w:rPr>
          <w:rFonts w:ascii="Book Antiqua" w:hAnsi="Book Antiqua"/>
          <w:sz w:val="22"/>
          <w:szCs w:val="22"/>
        </w:rPr>
        <w:t>T4D</w:t>
      </w:r>
      <w:r w:rsidR="00FD258E" w:rsidRPr="001D5AF1" w:rsidDel="00FD258E">
        <w:rPr>
          <w:rFonts w:ascii="Book Antiqua" w:hAnsi="Book Antiqua"/>
          <w:sz w:val="22"/>
          <w:szCs w:val="22"/>
        </w:rPr>
        <w:t xml:space="preserve"> </w:t>
      </w:r>
      <w:r w:rsidRPr="001D5AF1">
        <w:rPr>
          <w:rFonts w:ascii="Book Antiqua" w:hAnsi="Book Antiqua"/>
          <w:sz w:val="22"/>
          <w:szCs w:val="22"/>
        </w:rPr>
        <w:t xml:space="preserve">ograniczona jest do wartości treści cyfrowej lub Usługi cyfrowej, która miała być dostarczona. Odpowiedzialność </w:t>
      </w:r>
      <w:r w:rsidR="001C1E1E">
        <w:rPr>
          <w:rFonts w:ascii="Book Antiqua" w:hAnsi="Book Antiqua"/>
          <w:sz w:val="22"/>
          <w:szCs w:val="22"/>
        </w:rPr>
        <w:t>T4D</w:t>
      </w:r>
      <w:r w:rsidR="00FD258E" w:rsidRPr="001D5AF1" w:rsidDel="00FD258E">
        <w:rPr>
          <w:rFonts w:ascii="Book Antiqua" w:hAnsi="Book Antiqua"/>
          <w:sz w:val="22"/>
          <w:szCs w:val="22"/>
        </w:rPr>
        <w:t xml:space="preserve"> </w:t>
      </w:r>
      <w:r w:rsidRPr="001D5AF1">
        <w:rPr>
          <w:rFonts w:ascii="Book Antiqua" w:hAnsi="Book Antiqua"/>
          <w:sz w:val="22"/>
          <w:szCs w:val="22"/>
        </w:rPr>
        <w:t xml:space="preserve">za szkodę spowodowaną niewykonaniem lub nienależytym wykonaniem Usługi cyfrowej lub niedostarczeniem treści cyfrowej nie </w:t>
      </w:r>
      <w:r w:rsidR="00FC7A44" w:rsidRPr="001D5AF1">
        <w:rPr>
          <w:rFonts w:ascii="Book Antiqua" w:hAnsi="Book Antiqua"/>
          <w:sz w:val="22"/>
          <w:szCs w:val="22"/>
        </w:rPr>
        <w:t>obejmuje utraconych</w:t>
      </w:r>
      <w:r w:rsidRPr="001D5AF1">
        <w:rPr>
          <w:rFonts w:ascii="Book Antiqua" w:hAnsi="Book Antiqua"/>
          <w:sz w:val="22"/>
          <w:szCs w:val="22"/>
        </w:rPr>
        <w:t xml:space="preserve"> korzyści. </w:t>
      </w:r>
    </w:p>
    <w:p w14:paraId="4FA8BE53" w14:textId="77777777" w:rsidR="005F2CCF" w:rsidRPr="001D5AF1" w:rsidRDefault="005F2CCF" w:rsidP="00944841">
      <w:pPr>
        <w:pStyle w:val="NormalnyWeb1"/>
        <w:numPr>
          <w:ilvl w:val="0"/>
          <w:numId w:val="17"/>
        </w:numPr>
        <w:shd w:val="clear" w:color="auto" w:fill="FFFFFF"/>
        <w:spacing w:before="0" w:after="0" w:line="276" w:lineRule="auto"/>
        <w:jc w:val="both"/>
        <w:rPr>
          <w:rFonts w:ascii="Book Antiqua" w:hAnsi="Book Antiqua"/>
          <w:sz w:val="22"/>
          <w:szCs w:val="22"/>
        </w:rPr>
      </w:pPr>
      <w:r w:rsidRPr="001D5AF1">
        <w:rPr>
          <w:rFonts w:ascii="Book Antiqua" w:hAnsi="Book Antiqua"/>
          <w:sz w:val="22"/>
          <w:szCs w:val="22"/>
        </w:rPr>
        <w:t xml:space="preserve">Reklamacja dotycząca braku zgodności Usługi cyfrowej z Umową zostanie rozpatrzona w ciągu 14 (słownie: czternastu) dni od jej otrzymania. </w:t>
      </w:r>
    </w:p>
    <w:p w14:paraId="179A6712" w14:textId="48157BA0" w:rsidR="005F2CCF" w:rsidRPr="001D5AF1" w:rsidRDefault="005F2CCF" w:rsidP="00944841">
      <w:pPr>
        <w:pStyle w:val="NormalnyWeb1"/>
        <w:numPr>
          <w:ilvl w:val="0"/>
          <w:numId w:val="17"/>
        </w:numPr>
        <w:shd w:val="clear" w:color="auto" w:fill="FFFFFF"/>
        <w:spacing w:before="0" w:after="0" w:line="276" w:lineRule="auto"/>
        <w:jc w:val="both"/>
        <w:rPr>
          <w:rFonts w:ascii="Book Antiqua" w:hAnsi="Book Antiqua"/>
          <w:sz w:val="22"/>
          <w:szCs w:val="22"/>
        </w:rPr>
      </w:pPr>
      <w:r w:rsidRPr="001D5AF1">
        <w:rPr>
          <w:rFonts w:ascii="Book Antiqua" w:hAnsi="Book Antiqua"/>
          <w:sz w:val="22"/>
          <w:szCs w:val="22"/>
        </w:rPr>
        <w:t xml:space="preserve">W przypadku, w którym </w:t>
      </w:r>
      <w:r w:rsidR="001C1E1E">
        <w:rPr>
          <w:rFonts w:ascii="Book Antiqua" w:hAnsi="Book Antiqua"/>
          <w:sz w:val="22"/>
          <w:szCs w:val="22"/>
        </w:rPr>
        <w:t>T4D</w:t>
      </w:r>
      <w:r w:rsidR="00FD258E" w:rsidRPr="001D5AF1" w:rsidDel="00FD258E">
        <w:rPr>
          <w:rFonts w:ascii="Book Antiqua" w:hAnsi="Book Antiqua"/>
          <w:sz w:val="22"/>
          <w:szCs w:val="22"/>
        </w:rPr>
        <w:t xml:space="preserve"> </w:t>
      </w:r>
      <w:r w:rsidRPr="001D5AF1">
        <w:rPr>
          <w:rFonts w:ascii="Book Antiqua" w:hAnsi="Book Antiqua"/>
          <w:sz w:val="22"/>
          <w:szCs w:val="22"/>
        </w:rPr>
        <w:t>nie udzieli odpowiedzi na reklamację w terminie, przyjmuje się, że reklamacja została uznana.</w:t>
      </w:r>
    </w:p>
    <w:p w14:paraId="1970ED1E" w14:textId="2B0C52D3" w:rsidR="005F2CCF" w:rsidRDefault="001C1E1E" w:rsidP="00944841">
      <w:pPr>
        <w:pStyle w:val="NormalnyWeb1"/>
        <w:numPr>
          <w:ilvl w:val="0"/>
          <w:numId w:val="17"/>
        </w:numPr>
        <w:shd w:val="clear" w:color="auto" w:fill="FFFFFF"/>
        <w:spacing w:before="0" w:after="0" w:line="276" w:lineRule="auto"/>
        <w:jc w:val="both"/>
        <w:rPr>
          <w:rFonts w:ascii="Book Antiqua" w:hAnsi="Book Antiqua"/>
          <w:sz w:val="22"/>
          <w:szCs w:val="22"/>
        </w:rPr>
      </w:pPr>
      <w:r>
        <w:rPr>
          <w:rFonts w:ascii="Book Antiqua" w:hAnsi="Book Antiqua"/>
          <w:sz w:val="22"/>
          <w:szCs w:val="22"/>
        </w:rPr>
        <w:t>T4D</w:t>
      </w:r>
      <w:r w:rsidR="00FD258E" w:rsidRPr="001D5AF1" w:rsidDel="00FD258E">
        <w:rPr>
          <w:rFonts w:ascii="Book Antiqua" w:hAnsi="Book Antiqua"/>
          <w:sz w:val="22"/>
          <w:szCs w:val="22"/>
        </w:rPr>
        <w:t xml:space="preserve"> </w:t>
      </w:r>
      <w:r w:rsidR="005F2CCF" w:rsidRPr="001D5AF1">
        <w:rPr>
          <w:rFonts w:ascii="Book Antiqua" w:hAnsi="Book Antiqua"/>
          <w:sz w:val="22"/>
          <w:szCs w:val="22"/>
        </w:rPr>
        <w:t>informuje Klienta o wyniku rozpatrzenia reklamacji na papierze lub innym trwałym nośniku.</w:t>
      </w:r>
    </w:p>
    <w:p w14:paraId="1C4547A1" w14:textId="22FDDF1C" w:rsidR="000F1ABA" w:rsidRPr="001D5AF1" w:rsidRDefault="000F1ABA" w:rsidP="00944841">
      <w:pPr>
        <w:pStyle w:val="NormalnyWeb1"/>
        <w:numPr>
          <w:ilvl w:val="0"/>
          <w:numId w:val="17"/>
        </w:numPr>
        <w:shd w:val="clear" w:color="auto" w:fill="FFFFFF"/>
        <w:spacing w:before="0" w:after="0" w:line="276" w:lineRule="auto"/>
        <w:jc w:val="both"/>
        <w:rPr>
          <w:rFonts w:ascii="Book Antiqua" w:hAnsi="Book Antiqua"/>
          <w:sz w:val="22"/>
          <w:szCs w:val="22"/>
        </w:rPr>
      </w:pPr>
      <w:r w:rsidRPr="001D5AF1">
        <w:rPr>
          <w:rFonts w:ascii="Book Antiqua" w:hAnsi="Book Antiqua"/>
          <w:sz w:val="22"/>
          <w:szCs w:val="22"/>
        </w:rPr>
        <w:t xml:space="preserve">Odpowiedzialność </w:t>
      </w:r>
      <w:r w:rsidR="001C1E1E">
        <w:rPr>
          <w:rFonts w:ascii="Book Antiqua" w:hAnsi="Book Antiqua"/>
          <w:sz w:val="22"/>
          <w:szCs w:val="22"/>
        </w:rPr>
        <w:t>T4D</w:t>
      </w:r>
      <w:r w:rsidR="00FD258E" w:rsidRPr="001D5AF1" w:rsidDel="00FD258E">
        <w:rPr>
          <w:rFonts w:ascii="Book Antiqua" w:hAnsi="Book Antiqua"/>
          <w:sz w:val="22"/>
          <w:szCs w:val="22"/>
        </w:rPr>
        <w:t xml:space="preserve"> </w:t>
      </w:r>
      <w:r w:rsidRPr="001D5AF1">
        <w:rPr>
          <w:rFonts w:ascii="Book Antiqua" w:hAnsi="Book Antiqua"/>
          <w:sz w:val="22"/>
          <w:szCs w:val="22"/>
        </w:rPr>
        <w:t xml:space="preserve">z tytułu </w:t>
      </w:r>
      <w:r w:rsidR="00812131">
        <w:rPr>
          <w:rFonts w:ascii="Book Antiqua" w:hAnsi="Book Antiqua"/>
          <w:sz w:val="22"/>
          <w:szCs w:val="22"/>
        </w:rPr>
        <w:t xml:space="preserve">braku zgodności z umową treści cyfrowej </w:t>
      </w:r>
      <w:r w:rsidR="00FC7A44">
        <w:rPr>
          <w:rFonts w:ascii="Book Antiqua" w:hAnsi="Book Antiqua"/>
          <w:sz w:val="22"/>
          <w:szCs w:val="22"/>
        </w:rPr>
        <w:t xml:space="preserve">lub </w:t>
      </w:r>
      <w:r w:rsidR="00FC7A44" w:rsidRPr="001D5AF1">
        <w:rPr>
          <w:rFonts w:ascii="Book Antiqua" w:hAnsi="Book Antiqua"/>
          <w:sz w:val="22"/>
          <w:szCs w:val="22"/>
        </w:rPr>
        <w:t>Usługi</w:t>
      </w:r>
      <w:r w:rsidRPr="001D5AF1">
        <w:rPr>
          <w:rFonts w:ascii="Book Antiqua" w:hAnsi="Book Antiqua"/>
          <w:sz w:val="22"/>
          <w:szCs w:val="22"/>
        </w:rPr>
        <w:t xml:space="preserve"> cyfrow</w:t>
      </w:r>
      <w:r w:rsidR="00812131">
        <w:rPr>
          <w:rFonts w:ascii="Book Antiqua" w:hAnsi="Book Antiqua"/>
          <w:sz w:val="22"/>
          <w:szCs w:val="22"/>
        </w:rPr>
        <w:t>ej</w:t>
      </w:r>
      <w:r w:rsidRPr="001D5AF1">
        <w:rPr>
          <w:rFonts w:ascii="Book Antiqua" w:hAnsi="Book Antiqua"/>
          <w:sz w:val="22"/>
          <w:szCs w:val="22"/>
        </w:rPr>
        <w:t xml:space="preserve">, a także niewykonania / nienależytego wykonania </w:t>
      </w:r>
      <w:r w:rsidR="00812131">
        <w:rPr>
          <w:rFonts w:ascii="Book Antiqua" w:hAnsi="Book Antiqua"/>
          <w:sz w:val="22"/>
          <w:szCs w:val="22"/>
        </w:rPr>
        <w:t>U</w:t>
      </w:r>
      <w:r w:rsidRPr="001D5AF1">
        <w:rPr>
          <w:rFonts w:ascii="Book Antiqua" w:hAnsi="Book Antiqua"/>
          <w:sz w:val="22"/>
          <w:szCs w:val="22"/>
        </w:rPr>
        <w:t>mowy zawartej z</w:t>
      </w:r>
      <w:r w:rsidR="00812131">
        <w:rPr>
          <w:rFonts w:ascii="Book Antiqua" w:hAnsi="Book Antiqua"/>
          <w:sz w:val="22"/>
          <w:szCs w:val="22"/>
        </w:rPr>
        <w:t> </w:t>
      </w:r>
      <w:r w:rsidRPr="001D5AF1">
        <w:rPr>
          <w:rFonts w:ascii="Book Antiqua" w:hAnsi="Book Antiqua"/>
          <w:sz w:val="22"/>
          <w:szCs w:val="22"/>
        </w:rPr>
        <w:t xml:space="preserve">Klientem, jest wyłączona w przypadku umów zawartych </w:t>
      </w:r>
      <w:r w:rsidR="00812131">
        <w:rPr>
          <w:rFonts w:ascii="Book Antiqua" w:hAnsi="Book Antiqua"/>
          <w:sz w:val="22"/>
          <w:szCs w:val="22"/>
        </w:rPr>
        <w:t>z</w:t>
      </w:r>
      <w:r w:rsidRPr="001D5AF1">
        <w:rPr>
          <w:rFonts w:ascii="Book Antiqua" w:hAnsi="Book Antiqua"/>
          <w:sz w:val="22"/>
          <w:szCs w:val="22"/>
        </w:rPr>
        <w:t xml:space="preserve"> Klient</w:t>
      </w:r>
      <w:r w:rsidR="00812131">
        <w:rPr>
          <w:rFonts w:ascii="Book Antiqua" w:hAnsi="Book Antiqua"/>
          <w:sz w:val="22"/>
          <w:szCs w:val="22"/>
        </w:rPr>
        <w:t>em</w:t>
      </w:r>
      <w:r w:rsidRPr="001D5AF1">
        <w:rPr>
          <w:rFonts w:ascii="Book Antiqua" w:hAnsi="Book Antiqua"/>
          <w:sz w:val="22"/>
          <w:szCs w:val="22"/>
        </w:rPr>
        <w:t xml:space="preserve"> niebędąc</w:t>
      </w:r>
      <w:r w:rsidR="00812131">
        <w:rPr>
          <w:rFonts w:ascii="Book Antiqua" w:hAnsi="Book Antiqua"/>
          <w:sz w:val="22"/>
          <w:szCs w:val="22"/>
        </w:rPr>
        <w:t>ym</w:t>
      </w:r>
      <w:r w:rsidRPr="001D5AF1">
        <w:rPr>
          <w:rFonts w:ascii="Book Antiqua" w:hAnsi="Book Antiqua"/>
          <w:sz w:val="22"/>
          <w:szCs w:val="22"/>
        </w:rPr>
        <w:t>:</w:t>
      </w:r>
    </w:p>
    <w:p w14:paraId="28D9BA04" w14:textId="77777777" w:rsidR="000F1ABA" w:rsidRPr="001D5AF1" w:rsidRDefault="000F1ABA" w:rsidP="00944841">
      <w:pPr>
        <w:pStyle w:val="NormalnyWeb1"/>
        <w:numPr>
          <w:ilvl w:val="1"/>
          <w:numId w:val="17"/>
        </w:numPr>
        <w:shd w:val="clear" w:color="auto" w:fill="FFFFFF"/>
        <w:spacing w:before="0" w:after="0" w:line="276" w:lineRule="auto"/>
        <w:jc w:val="both"/>
        <w:rPr>
          <w:rFonts w:ascii="Book Antiqua" w:hAnsi="Book Antiqua"/>
          <w:sz w:val="22"/>
          <w:szCs w:val="22"/>
        </w:rPr>
      </w:pPr>
      <w:r w:rsidRPr="001D5AF1">
        <w:rPr>
          <w:rFonts w:ascii="Book Antiqua" w:hAnsi="Book Antiqua"/>
          <w:sz w:val="22"/>
          <w:szCs w:val="22"/>
        </w:rPr>
        <w:t>Konsumentem;</w:t>
      </w:r>
    </w:p>
    <w:p w14:paraId="43C1ECB7" w14:textId="3B9CAA33" w:rsidR="000F1ABA" w:rsidRPr="000F1ABA" w:rsidRDefault="000F1ABA" w:rsidP="00944841">
      <w:pPr>
        <w:pStyle w:val="NormalnyWeb1"/>
        <w:numPr>
          <w:ilvl w:val="1"/>
          <w:numId w:val="17"/>
        </w:numPr>
        <w:shd w:val="clear" w:color="auto" w:fill="FFFFFF"/>
        <w:spacing w:before="0" w:after="0" w:line="276" w:lineRule="auto"/>
        <w:jc w:val="both"/>
        <w:rPr>
          <w:rFonts w:ascii="Book Antiqua" w:hAnsi="Book Antiqua"/>
          <w:sz w:val="22"/>
          <w:szCs w:val="22"/>
        </w:rPr>
      </w:pPr>
      <w:r w:rsidRPr="001D5AF1">
        <w:rPr>
          <w:rFonts w:ascii="Book Antiqua" w:hAnsi="Book Antiqua"/>
          <w:sz w:val="22"/>
          <w:szCs w:val="22"/>
        </w:rPr>
        <w:t>osobą fizyczną zawierającą z</w:t>
      </w:r>
      <w:r w:rsidR="002D5843">
        <w:rPr>
          <w:rFonts w:ascii="Book Antiqua" w:hAnsi="Book Antiqua"/>
          <w:sz w:val="22"/>
          <w:szCs w:val="22"/>
        </w:rPr>
        <w:t>e</w:t>
      </w:r>
      <w:r w:rsidRPr="001D5AF1">
        <w:rPr>
          <w:rFonts w:ascii="Book Antiqua" w:hAnsi="Book Antiqua"/>
          <w:sz w:val="22"/>
          <w:szCs w:val="22"/>
        </w:rPr>
        <w:t xml:space="preserve"> </w:t>
      </w:r>
      <w:r w:rsidR="001C1E1E">
        <w:rPr>
          <w:rFonts w:ascii="Book Antiqua" w:hAnsi="Book Antiqua"/>
          <w:sz w:val="22"/>
          <w:szCs w:val="22"/>
        </w:rPr>
        <w:t>T4D</w:t>
      </w:r>
      <w:r w:rsidR="00FD258E" w:rsidRPr="001D5AF1" w:rsidDel="00FD258E">
        <w:rPr>
          <w:rFonts w:ascii="Book Antiqua" w:hAnsi="Book Antiqua"/>
          <w:sz w:val="22"/>
          <w:szCs w:val="22"/>
        </w:rPr>
        <w:t xml:space="preserve"> </w:t>
      </w:r>
      <w:r w:rsidRPr="001D5AF1">
        <w:rPr>
          <w:rFonts w:ascii="Book Antiqua" w:hAnsi="Book Antiqua"/>
          <w:sz w:val="22"/>
          <w:szCs w:val="22"/>
        </w:rPr>
        <w:t>umowę bezpośrednio związaną z jej działalnością gospodarczą, gdy z treści tej umowy wynika, że nie posiada ona dla tej osoby charakteru zawodowego, wynikającego w szczególności z przedmiotu wykonywanej przez nią działalności gospodarczej, udostępnionego na podstawie przepisów o Centralnej Ewidencji i Informacji o Działalności Gospodarczej.</w:t>
      </w:r>
    </w:p>
    <w:p w14:paraId="01A30A57" w14:textId="77777777" w:rsidR="00C028EE" w:rsidRPr="001D5AF1" w:rsidRDefault="00C028EE">
      <w:pPr>
        <w:pStyle w:val="NormalnyWeb1"/>
        <w:shd w:val="clear" w:color="auto" w:fill="FFFFFF"/>
        <w:spacing w:before="0" w:after="0" w:line="276" w:lineRule="auto"/>
        <w:jc w:val="both"/>
        <w:rPr>
          <w:rFonts w:ascii="Book Antiqua" w:hAnsi="Book Antiqua"/>
          <w:sz w:val="22"/>
          <w:szCs w:val="22"/>
        </w:rPr>
      </w:pPr>
    </w:p>
    <w:p w14:paraId="66D0679F" w14:textId="142F9366" w:rsidR="00C87BAB" w:rsidRDefault="00C87BAB" w:rsidP="00397497">
      <w:pPr>
        <w:pStyle w:val="Nagwek1"/>
      </w:pPr>
      <w:bookmarkStart w:id="6" w:name="_Toc123215777"/>
      <w:r w:rsidRPr="001D5AF1">
        <w:t xml:space="preserve">§ </w:t>
      </w:r>
      <w:r w:rsidR="00680106">
        <w:t>7</w:t>
      </w:r>
      <w:r w:rsidR="00397497">
        <w:t xml:space="preserve"> </w:t>
      </w:r>
      <w:r w:rsidRPr="001D5AF1">
        <w:t>Ceny Produktów i koszt dostawy</w:t>
      </w:r>
      <w:bookmarkEnd w:id="6"/>
    </w:p>
    <w:p w14:paraId="64242B8F" w14:textId="77777777" w:rsidR="00397497" w:rsidRPr="001D5AF1" w:rsidRDefault="00397497" w:rsidP="00C87BAB">
      <w:pPr>
        <w:spacing w:after="0" w:line="276" w:lineRule="auto"/>
        <w:jc w:val="center"/>
        <w:rPr>
          <w:rFonts w:ascii="Book Antiqua" w:hAnsi="Book Antiqua"/>
          <w:b/>
        </w:rPr>
      </w:pPr>
    </w:p>
    <w:p w14:paraId="5AA7E85C" w14:textId="61E8E582" w:rsidR="00C87BAB" w:rsidRPr="001D5AF1" w:rsidRDefault="00C87BAB" w:rsidP="00944841">
      <w:pPr>
        <w:pStyle w:val="NormalnyWeb1"/>
        <w:numPr>
          <w:ilvl w:val="0"/>
          <w:numId w:val="2"/>
        </w:numPr>
        <w:shd w:val="clear" w:color="auto" w:fill="FFFFFF"/>
        <w:spacing w:before="0" w:after="0" w:line="276" w:lineRule="auto"/>
        <w:jc w:val="both"/>
        <w:rPr>
          <w:rFonts w:ascii="Book Antiqua" w:hAnsi="Book Antiqua"/>
          <w:sz w:val="22"/>
          <w:szCs w:val="22"/>
        </w:rPr>
      </w:pPr>
      <w:r w:rsidRPr="001D5AF1">
        <w:rPr>
          <w:rFonts w:ascii="Book Antiqua" w:hAnsi="Book Antiqua"/>
          <w:sz w:val="22"/>
          <w:szCs w:val="22"/>
        </w:rPr>
        <w:t xml:space="preserve">Ceny zamieszczane przy oferowanych w Serwisie Produktach są </w:t>
      </w:r>
      <w:r w:rsidRPr="006D104F">
        <w:rPr>
          <w:rFonts w:ascii="Book Antiqua" w:hAnsi="Book Antiqua"/>
          <w:color w:val="000000" w:themeColor="text1"/>
          <w:sz w:val="22"/>
          <w:szCs w:val="22"/>
        </w:rPr>
        <w:t xml:space="preserve">cenami </w:t>
      </w:r>
      <w:r w:rsidR="00D61DE7" w:rsidRPr="006D104F">
        <w:rPr>
          <w:rFonts w:ascii="Book Antiqua" w:hAnsi="Book Antiqua"/>
          <w:color w:val="000000" w:themeColor="text1"/>
          <w:sz w:val="22"/>
          <w:szCs w:val="22"/>
        </w:rPr>
        <w:t>netto</w:t>
      </w:r>
      <w:r w:rsidRPr="006D104F">
        <w:rPr>
          <w:rFonts w:ascii="Book Antiqua" w:hAnsi="Book Antiqua"/>
          <w:color w:val="000000" w:themeColor="text1"/>
          <w:sz w:val="22"/>
          <w:szCs w:val="22"/>
        </w:rPr>
        <w:t xml:space="preserve">, </w:t>
      </w:r>
      <w:r w:rsidRPr="001D5AF1">
        <w:rPr>
          <w:rFonts w:ascii="Book Antiqua" w:hAnsi="Book Antiqua"/>
          <w:sz w:val="22"/>
          <w:szCs w:val="22"/>
        </w:rPr>
        <w:t xml:space="preserve">to znaczy, że </w:t>
      </w:r>
      <w:r w:rsidR="00ED7A27" w:rsidRPr="006D104F">
        <w:rPr>
          <w:rFonts w:ascii="Book Antiqua" w:hAnsi="Book Antiqua"/>
          <w:color w:val="000000" w:themeColor="text1"/>
          <w:sz w:val="22"/>
          <w:szCs w:val="22"/>
        </w:rPr>
        <w:t>do ceny podanej w Serwisie, T4D dolicza należny</w:t>
      </w:r>
      <w:r w:rsidRPr="006D104F">
        <w:rPr>
          <w:rFonts w:ascii="Book Antiqua" w:hAnsi="Book Antiqua"/>
          <w:color w:val="000000" w:themeColor="text1"/>
          <w:sz w:val="22"/>
          <w:szCs w:val="22"/>
        </w:rPr>
        <w:t xml:space="preserve"> </w:t>
      </w:r>
      <w:r w:rsidRPr="001D5AF1">
        <w:rPr>
          <w:rFonts w:ascii="Book Antiqua" w:hAnsi="Book Antiqua"/>
          <w:sz w:val="22"/>
          <w:szCs w:val="22"/>
        </w:rPr>
        <w:t>podatek od towarów i usług (VAT)</w:t>
      </w:r>
      <w:r w:rsidR="00ED7A27">
        <w:rPr>
          <w:rFonts w:ascii="Book Antiqua" w:hAnsi="Book Antiqua"/>
          <w:sz w:val="22"/>
          <w:szCs w:val="22"/>
        </w:rPr>
        <w:t>, który wskazany jest każdorazowo w Serwie</w:t>
      </w:r>
      <w:r w:rsidRPr="001D5AF1">
        <w:rPr>
          <w:rFonts w:ascii="Book Antiqua" w:hAnsi="Book Antiqua"/>
          <w:sz w:val="22"/>
          <w:szCs w:val="22"/>
        </w:rPr>
        <w:t>. Ceny podawane są w polskiej walucie (złoty – PLN).</w:t>
      </w:r>
    </w:p>
    <w:p w14:paraId="6ABA6A1A" w14:textId="52008C47" w:rsidR="00C87BAB" w:rsidRPr="005F2E16" w:rsidRDefault="00C87BAB" w:rsidP="00944841">
      <w:pPr>
        <w:pStyle w:val="NormalnyWeb1"/>
        <w:numPr>
          <w:ilvl w:val="0"/>
          <w:numId w:val="2"/>
        </w:numPr>
        <w:shd w:val="clear" w:color="auto" w:fill="FFFFFF"/>
        <w:spacing w:before="0" w:after="0" w:line="276" w:lineRule="auto"/>
        <w:jc w:val="both"/>
        <w:rPr>
          <w:rFonts w:ascii="Book Antiqua" w:hAnsi="Book Antiqua"/>
          <w:sz w:val="22"/>
          <w:szCs w:val="22"/>
        </w:rPr>
      </w:pPr>
      <w:r w:rsidRPr="005F2E16">
        <w:rPr>
          <w:rFonts w:ascii="Book Antiqua" w:hAnsi="Book Antiqua"/>
          <w:sz w:val="22"/>
          <w:szCs w:val="22"/>
        </w:rPr>
        <w:t xml:space="preserve">Jeśli w Serwisie na stronie danego Produktu lub w toku składania przez Klienta zamówienia </w:t>
      </w:r>
      <w:r w:rsidR="001C1E1E">
        <w:rPr>
          <w:rFonts w:ascii="Book Antiqua" w:hAnsi="Book Antiqua"/>
          <w:sz w:val="22"/>
          <w:szCs w:val="22"/>
        </w:rPr>
        <w:t>T4D</w:t>
      </w:r>
      <w:r w:rsidR="00FD258E" w:rsidRPr="005F2E16" w:rsidDel="00FD258E">
        <w:rPr>
          <w:rFonts w:ascii="Book Antiqua" w:hAnsi="Book Antiqua"/>
          <w:sz w:val="22"/>
          <w:szCs w:val="22"/>
        </w:rPr>
        <w:t xml:space="preserve"> </w:t>
      </w:r>
      <w:r w:rsidRPr="005F2E16">
        <w:rPr>
          <w:rFonts w:ascii="Book Antiqua" w:hAnsi="Book Antiqua"/>
          <w:sz w:val="22"/>
          <w:szCs w:val="22"/>
        </w:rPr>
        <w:t xml:space="preserve">nie określił odmiennie sposobu spełnienia </w:t>
      </w:r>
      <w:r w:rsidR="00FC7A44" w:rsidRPr="005F2E16">
        <w:rPr>
          <w:rFonts w:ascii="Book Antiqua" w:hAnsi="Book Antiqua"/>
          <w:sz w:val="22"/>
          <w:szCs w:val="22"/>
        </w:rPr>
        <w:t>świadczenia, sposoby</w:t>
      </w:r>
      <w:r w:rsidRPr="005F2E16">
        <w:rPr>
          <w:rFonts w:ascii="Book Antiqua" w:hAnsi="Book Antiqua"/>
          <w:sz w:val="22"/>
          <w:szCs w:val="22"/>
        </w:rPr>
        <w:t xml:space="preserve"> dostawy Produktów są następujące: </w:t>
      </w:r>
    </w:p>
    <w:p w14:paraId="6FFB159E" w14:textId="54894DB0" w:rsidR="00C87BAB" w:rsidRPr="005F2E16" w:rsidRDefault="00C87BAB" w:rsidP="00944841">
      <w:pPr>
        <w:pStyle w:val="NormalnyWeb1"/>
        <w:numPr>
          <w:ilvl w:val="1"/>
          <w:numId w:val="2"/>
        </w:numPr>
        <w:shd w:val="clear" w:color="auto" w:fill="FFFFFF"/>
        <w:spacing w:before="0" w:after="0" w:line="276" w:lineRule="auto"/>
        <w:jc w:val="both"/>
        <w:rPr>
          <w:rFonts w:ascii="Book Antiqua" w:hAnsi="Book Antiqua"/>
          <w:sz w:val="22"/>
          <w:szCs w:val="22"/>
        </w:rPr>
      </w:pPr>
      <w:r w:rsidRPr="005F2E16">
        <w:rPr>
          <w:rFonts w:ascii="Book Antiqua" w:hAnsi="Book Antiqua"/>
          <w:sz w:val="22"/>
          <w:szCs w:val="22"/>
        </w:rPr>
        <w:t xml:space="preserve">w przypadku Usług </w:t>
      </w:r>
      <w:r w:rsidR="00EA6DA1">
        <w:rPr>
          <w:rFonts w:ascii="Book Antiqua" w:hAnsi="Book Antiqua"/>
          <w:sz w:val="22"/>
          <w:szCs w:val="22"/>
        </w:rPr>
        <w:t>c</w:t>
      </w:r>
      <w:r w:rsidRPr="005F2E16">
        <w:rPr>
          <w:rFonts w:ascii="Book Antiqua" w:hAnsi="Book Antiqua"/>
          <w:sz w:val="22"/>
          <w:szCs w:val="22"/>
        </w:rPr>
        <w:t>yfrowych - na adres poczty elektronicznej podany przez Klienta;</w:t>
      </w:r>
    </w:p>
    <w:p w14:paraId="0E79501A" w14:textId="77777777" w:rsidR="00C87BAB" w:rsidRPr="005F2E16" w:rsidRDefault="00C87BAB" w:rsidP="00944841">
      <w:pPr>
        <w:pStyle w:val="NormalnyWeb1"/>
        <w:numPr>
          <w:ilvl w:val="1"/>
          <w:numId w:val="2"/>
        </w:numPr>
        <w:shd w:val="clear" w:color="auto" w:fill="FFFFFF"/>
        <w:spacing w:before="0" w:after="0" w:line="276" w:lineRule="auto"/>
        <w:jc w:val="both"/>
        <w:rPr>
          <w:rFonts w:ascii="Book Antiqua" w:hAnsi="Book Antiqua"/>
          <w:sz w:val="22"/>
          <w:szCs w:val="22"/>
        </w:rPr>
      </w:pPr>
      <w:r w:rsidRPr="005F2E16">
        <w:rPr>
          <w:rFonts w:ascii="Book Antiqua" w:hAnsi="Book Antiqua"/>
          <w:sz w:val="22"/>
          <w:szCs w:val="22"/>
        </w:rPr>
        <w:t>w przypadku pozostałych Usług – w sposób określony w Serwisie na stronie danej Usługi lub w toku składania przez Klienta zamówienia, wynikający w szczególności z rodzaju Usługi.</w:t>
      </w:r>
    </w:p>
    <w:p w14:paraId="5F02B91B" w14:textId="217DCD21" w:rsidR="00C87BAB" w:rsidRPr="001D5AF1" w:rsidRDefault="00C87BAB" w:rsidP="00944841">
      <w:pPr>
        <w:pStyle w:val="NormalnyWeb1"/>
        <w:numPr>
          <w:ilvl w:val="0"/>
          <w:numId w:val="2"/>
        </w:numPr>
        <w:shd w:val="clear" w:color="auto" w:fill="FFFFFF"/>
        <w:spacing w:after="0" w:line="276" w:lineRule="auto"/>
        <w:jc w:val="both"/>
        <w:rPr>
          <w:rFonts w:ascii="Book Antiqua" w:hAnsi="Book Antiqua"/>
          <w:sz w:val="22"/>
          <w:szCs w:val="22"/>
        </w:rPr>
      </w:pPr>
      <w:r w:rsidRPr="001D5AF1">
        <w:rPr>
          <w:rFonts w:ascii="Book Antiqua" w:hAnsi="Book Antiqua"/>
          <w:sz w:val="22"/>
          <w:szCs w:val="22"/>
        </w:rPr>
        <w:t xml:space="preserve">W Serwisie </w:t>
      </w:r>
      <w:r w:rsidR="001C1E1E">
        <w:rPr>
          <w:rFonts w:ascii="Book Antiqua" w:hAnsi="Book Antiqua"/>
          <w:sz w:val="22"/>
          <w:szCs w:val="22"/>
        </w:rPr>
        <w:t>T4D</w:t>
      </w:r>
      <w:r w:rsidR="002D5843" w:rsidRPr="001D5AF1" w:rsidDel="002D5843">
        <w:rPr>
          <w:rFonts w:ascii="Book Antiqua" w:hAnsi="Book Antiqua"/>
          <w:sz w:val="22"/>
          <w:szCs w:val="22"/>
        </w:rPr>
        <w:t xml:space="preserve"> </w:t>
      </w:r>
      <w:r w:rsidRPr="001D5AF1">
        <w:rPr>
          <w:rFonts w:ascii="Book Antiqua" w:hAnsi="Book Antiqua"/>
          <w:sz w:val="22"/>
          <w:szCs w:val="22"/>
        </w:rPr>
        <w:t>wskazuje w sposób wyraźny, najpóźniej na początku składania przez Klienta zamówienia, jasne i czytelne informacje o ograniczeniach dotyczących dostarczania Produktu.</w:t>
      </w:r>
    </w:p>
    <w:p w14:paraId="06841B7A" w14:textId="77777777" w:rsidR="00C87BAB" w:rsidRPr="001D5AF1" w:rsidRDefault="00C87BAB" w:rsidP="00B318FE">
      <w:pPr>
        <w:pStyle w:val="NormalnyWeb1"/>
        <w:shd w:val="clear" w:color="auto" w:fill="FFFFFF"/>
        <w:spacing w:before="0" w:after="0" w:line="276" w:lineRule="auto"/>
        <w:jc w:val="both"/>
        <w:rPr>
          <w:rFonts w:ascii="Book Antiqua" w:hAnsi="Book Antiqua"/>
          <w:sz w:val="22"/>
          <w:szCs w:val="22"/>
        </w:rPr>
      </w:pPr>
    </w:p>
    <w:p w14:paraId="151EC28F" w14:textId="00EBDA88" w:rsidR="0083534C" w:rsidRPr="001D5AF1" w:rsidRDefault="0083534C" w:rsidP="00397497">
      <w:pPr>
        <w:pStyle w:val="Nagwek1"/>
      </w:pPr>
      <w:bookmarkStart w:id="7" w:name="_Toc123215778"/>
      <w:r w:rsidRPr="001D5AF1">
        <w:lastRenderedPageBreak/>
        <w:t xml:space="preserve">§ </w:t>
      </w:r>
      <w:r w:rsidR="00680106">
        <w:t>8</w:t>
      </w:r>
      <w:r w:rsidR="00397497">
        <w:t xml:space="preserve"> </w:t>
      </w:r>
      <w:r w:rsidRPr="001D5AF1">
        <w:t>Sposoby płatności</w:t>
      </w:r>
      <w:bookmarkEnd w:id="7"/>
    </w:p>
    <w:p w14:paraId="581A9402" w14:textId="77777777" w:rsidR="00FC1D1B" w:rsidRPr="001D5AF1" w:rsidRDefault="00FC1D1B" w:rsidP="00B91587">
      <w:pPr>
        <w:spacing w:after="0" w:line="276" w:lineRule="auto"/>
        <w:jc w:val="center"/>
        <w:rPr>
          <w:rFonts w:ascii="Book Antiqua" w:hAnsi="Book Antiqua"/>
          <w:b/>
        </w:rPr>
      </w:pPr>
    </w:p>
    <w:p w14:paraId="0EACE313" w14:textId="32129FA4" w:rsidR="000C24B9" w:rsidRPr="001D5AF1" w:rsidRDefault="000C24B9" w:rsidP="00944841">
      <w:pPr>
        <w:pStyle w:val="Akapitzlist"/>
        <w:numPr>
          <w:ilvl w:val="0"/>
          <w:numId w:val="3"/>
        </w:numPr>
        <w:jc w:val="both"/>
        <w:rPr>
          <w:rFonts w:ascii="Book Antiqua" w:hAnsi="Book Antiqua"/>
        </w:rPr>
      </w:pPr>
      <w:r w:rsidRPr="001D5AF1">
        <w:rPr>
          <w:rFonts w:ascii="Book Antiqua" w:eastAsia="Times New Roman" w:hAnsi="Book Antiqua" w:cs="Times New Roman"/>
          <w:kern w:val="1"/>
          <w:lang w:eastAsia="ar-SA"/>
        </w:rPr>
        <w:t xml:space="preserve">W Serwisie </w:t>
      </w:r>
      <w:r w:rsidR="001C1E1E">
        <w:rPr>
          <w:rFonts w:ascii="Book Antiqua" w:hAnsi="Book Antiqua"/>
        </w:rPr>
        <w:t>T4D</w:t>
      </w:r>
      <w:r w:rsidR="002D5843" w:rsidRPr="001D5AF1" w:rsidDel="002D5843">
        <w:rPr>
          <w:rFonts w:ascii="Book Antiqua" w:eastAsia="Times New Roman" w:hAnsi="Book Antiqua" w:cs="Times New Roman"/>
          <w:kern w:val="1"/>
          <w:lang w:eastAsia="ar-SA"/>
        </w:rPr>
        <w:t xml:space="preserve"> </w:t>
      </w:r>
      <w:r w:rsidRPr="001D5AF1">
        <w:rPr>
          <w:rFonts w:ascii="Book Antiqua" w:eastAsia="Times New Roman" w:hAnsi="Book Antiqua" w:cs="Times New Roman"/>
          <w:kern w:val="1"/>
          <w:lang w:eastAsia="ar-SA"/>
        </w:rPr>
        <w:t>wskazuje w sposób wyraźny, najpóźniej na początku składania</w:t>
      </w:r>
      <w:r w:rsidR="00A95805">
        <w:rPr>
          <w:rFonts w:ascii="Book Antiqua" w:eastAsia="Times New Roman" w:hAnsi="Book Antiqua" w:cs="Times New Roman"/>
          <w:kern w:val="1"/>
          <w:lang w:eastAsia="ar-SA"/>
        </w:rPr>
        <w:t xml:space="preserve"> </w:t>
      </w:r>
      <w:r w:rsidR="00A95805" w:rsidRPr="001D5AF1">
        <w:rPr>
          <w:rFonts w:ascii="Book Antiqua" w:eastAsia="Times New Roman" w:hAnsi="Book Antiqua" w:cs="Times New Roman"/>
          <w:kern w:val="1"/>
          <w:lang w:eastAsia="ar-SA"/>
        </w:rPr>
        <w:t>zamówienia</w:t>
      </w:r>
      <w:r w:rsidRPr="001D5AF1">
        <w:rPr>
          <w:rFonts w:ascii="Book Antiqua" w:eastAsia="Times New Roman" w:hAnsi="Book Antiqua" w:cs="Times New Roman"/>
          <w:kern w:val="1"/>
          <w:lang w:eastAsia="ar-SA"/>
        </w:rPr>
        <w:t xml:space="preserve"> przez Klienta, jasne i czytelne informacje o akceptowanych sposobach płatności.</w:t>
      </w:r>
    </w:p>
    <w:p w14:paraId="0E82C429" w14:textId="0A695911" w:rsidR="00A21D49" w:rsidRPr="00680106" w:rsidRDefault="0048287E" w:rsidP="00944841">
      <w:pPr>
        <w:pStyle w:val="NormalnyWeb1"/>
        <w:numPr>
          <w:ilvl w:val="0"/>
          <w:numId w:val="3"/>
        </w:numPr>
        <w:shd w:val="clear" w:color="auto" w:fill="FFFFFF"/>
        <w:spacing w:before="0" w:after="0" w:line="276" w:lineRule="auto"/>
        <w:jc w:val="both"/>
        <w:rPr>
          <w:rFonts w:ascii="Book Antiqua" w:hAnsi="Book Antiqua"/>
          <w:sz w:val="22"/>
          <w:szCs w:val="22"/>
        </w:rPr>
      </w:pPr>
      <w:r w:rsidRPr="001D5AF1">
        <w:rPr>
          <w:rFonts w:ascii="Book Antiqua" w:hAnsi="Book Antiqua"/>
          <w:sz w:val="22"/>
          <w:szCs w:val="22"/>
        </w:rPr>
        <w:t xml:space="preserve">Jeśli </w:t>
      </w:r>
      <w:r w:rsidR="00A95805" w:rsidRPr="001D5AF1">
        <w:rPr>
          <w:rFonts w:ascii="Book Antiqua" w:hAnsi="Book Antiqua"/>
          <w:sz w:val="22"/>
          <w:szCs w:val="22"/>
        </w:rPr>
        <w:t xml:space="preserve">w Serwisie </w:t>
      </w:r>
      <w:r w:rsidR="00A95805">
        <w:rPr>
          <w:rFonts w:ascii="Book Antiqua" w:hAnsi="Book Antiqua"/>
          <w:sz w:val="22"/>
          <w:szCs w:val="22"/>
        </w:rPr>
        <w:t xml:space="preserve">- </w:t>
      </w:r>
      <w:r w:rsidRPr="001D5AF1">
        <w:rPr>
          <w:rFonts w:ascii="Book Antiqua" w:hAnsi="Book Antiqua"/>
          <w:sz w:val="22"/>
          <w:szCs w:val="22"/>
        </w:rPr>
        <w:t>na stronie danego Produktu lub w toku składania przez Klienta zamówienia</w:t>
      </w:r>
      <w:r w:rsidR="00A95805">
        <w:rPr>
          <w:rFonts w:ascii="Book Antiqua" w:hAnsi="Book Antiqua"/>
          <w:sz w:val="22"/>
          <w:szCs w:val="22"/>
        </w:rPr>
        <w:t>,</w:t>
      </w:r>
      <w:r w:rsidRPr="001D5AF1">
        <w:rPr>
          <w:rFonts w:ascii="Book Antiqua" w:hAnsi="Book Antiqua"/>
          <w:sz w:val="22"/>
          <w:szCs w:val="22"/>
        </w:rPr>
        <w:t xml:space="preserve"> </w:t>
      </w:r>
      <w:r w:rsidR="001C1E1E">
        <w:rPr>
          <w:rFonts w:ascii="Book Antiqua" w:hAnsi="Book Antiqua"/>
          <w:sz w:val="22"/>
          <w:szCs w:val="22"/>
        </w:rPr>
        <w:t>T4D</w:t>
      </w:r>
      <w:r w:rsidR="002D5843" w:rsidRPr="001D5AF1" w:rsidDel="002D5843">
        <w:rPr>
          <w:rFonts w:ascii="Book Antiqua" w:hAnsi="Book Antiqua"/>
          <w:sz w:val="22"/>
          <w:szCs w:val="22"/>
        </w:rPr>
        <w:t xml:space="preserve"> </w:t>
      </w:r>
      <w:r w:rsidRPr="001D5AF1">
        <w:rPr>
          <w:rFonts w:ascii="Book Antiqua" w:hAnsi="Book Antiqua"/>
          <w:sz w:val="22"/>
          <w:szCs w:val="22"/>
        </w:rPr>
        <w:t xml:space="preserve">nie określił odmiennie sposobu płatności, </w:t>
      </w:r>
      <w:r w:rsidR="0083534C" w:rsidRPr="00CE759E">
        <w:rPr>
          <w:rFonts w:ascii="Book Antiqua" w:hAnsi="Book Antiqua"/>
          <w:sz w:val="22"/>
          <w:szCs w:val="22"/>
        </w:rPr>
        <w:t xml:space="preserve">Klient </w:t>
      </w:r>
      <w:r w:rsidR="00FC7A44" w:rsidRPr="00CE759E">
        <w:rPr>
          <w:rFonts w:ascii="Book Antiqua" w:hAnsi="Book Antiqua"/>
          <w:sz w:val="22"/>
          <w:szCs w:val="22"/>
        </w:rPr>
        <w:t>dokonuje zapłaty</w:t>
      </w:r>
      <w:r w:rsidR="00680106">
        <w:rPr>
          <w:rFonts w:ascii="Book Antiqua" w:hAnsi="Book Antiqua"/>
          <w:sz w:val="22"/>
          <w:szCs w:val="22"/>
        </w:rPr>
        <w:t xml:space="preserve"> w jeden </w:t>
      </w:r>
      <w:r w:rsidRPr="00680106">
        <w:rPr>
          <w:rFonts w:ascii="Book Antiqua" w:hAnsi="Book Antiqua"/>
        </w:rPr>
        <w:t xml:space="preserve">zwykłym </w:t>
      </w:r>
      <w:r w:rsidR="0083534C" w:rsidRPr="00680106">
        <w:rPr>
          <w:rFonts w:ascii="Book Antiqua" w:hAnsi="Book Antiqua"/>
        </w:rPr>
        <w:t>przelewem</w:t>
      </w:r>
      <w:r w:rsidR="00BD4DCF" w:rsidRPr="00680106">
        <w:rPr>
          <w:rFonts w:ascii="Book Antiqua" w:hAnsi="Book Antiqua"/>
        </w:rPr>
        <w:t xml:space="preserve"> bankowym</w:t>
      </w:r>
      <w:r w:rsidR="0083534C" w:rsidRPr="00680106">
        <w:rPr>
          <w:rFonts w:ascii="Book Antiqua" w:hAnsi="Book Antiqua"/>
        </w:rPr>
        <w:t xml:space="preserve">, na rachunek </w:t>
      </w:r>
      <w:r w:rsidR="00A74DFF" w:rsidRPr="00680106">
        <w:rPr>
          <w:rFonts w:ascii="Book Antiqua" w:hAnsi="Book Antiqua"/>
        </w:rPr>
        <w:t xml:space="preserve">wskazany przez </w:t>
      </w:r>
      <w:r w:rsidR="001C1E1E" w:rsidRPr="00680106">
        <w:rPr>
          <w:rFonts w:ascii="Book Antiqua" w:hAnsi="Book Antiqua"/>
        </w:rPr>
        <w:t>T4D</w:t>
      </w:r>
      <w:r w:rsidR="0083534C" w:rsidRPr="00680106">
        <w:rPr>
          <w:rFonts w:ascii="Book Antiqua" w:hAnsi="Book Antiqua"/>
        </w:rPr>
        <w:t>.</w:t>
      </w:r>
    </w:p>
    <w:p w14:paraId="674F7699" w14:textId="77777777" w:rsidR="0083534C" w:rsidRPr="001D5AF1" w:rsidRDefault="0048287E" w:rsidP="00944841">
      <w:pPr>
        <w:pStyle w:val="NormalnyWeb1"/>
        <w:numPr>
          <w:ilvl w:val="0"/>
          <w:numId w:val="3"/>
        </w:numPr>
        <w:shd w:val="clear" w:color="auto" w:fill="FFFFFF"/>
        <w:spacing w:before="0" w:after="0" w:line="276" w:lineRule="auto"/>
        <w:jc w:val="both"/>
        <w:rPr>
          <w:rFonts w:ascii="Book Antiqua" w:hAnsi="Book Antiqua"/>
          <w:sz w:val="22"/>
          <w:szCs w:val="22"/>
        </w:rPr>
      </w:pPr>
      <w:r w:rsidRPr="001D5AF1">
        <w:rPr>
          <w:rFonts w:ascii="Book Antiqua" w:hAnsi="Book Antiqua"/>
          <w:sz w:val="22"/>
          <w:szCs w:val="22"/>
        </w:rPr>
        <w:t xml:space="preserve">W przypadku odstąpienia od umowy, zwrot </w:t>
      </w:r>
      <w:r w:rsidR="0083534C" w:rsidRPr="001D5AF1">
        <w:rPr>
          <w:rFonts w:ascii="Book Antiqua" w:hAnsi="Book Antiqua"/>
          <w:sz w:val="22"/>
          <w:szCs w:val="22"/>
        </w:rPr>
        <w:t>środków następuje w taki sam sposób, w jaki została dokonana płatność przez Klienta, chyba że Klient wyraźnie zgodził się na inny sposób zwrotu, który nie wiąże się dla niego z żadnymi kosztami.</w:t>
      </w:r>
    </w:p>
    <w:p w14:paraId="19E29DFE" w14:textId="175EEA08" w:rsidR="000C24B9" w:rsidRPr="00680106" w:rsidRDefault="001C1E1E" w:rsidP="00944841">
      <w:pPr>
        <w:pStyle w:val="NormalnyWeb1"/>
        <w:numPr>
          <w:ilvl w:val="0"/>
          <w:numId w:val="3"/>
        </w:numPr>
        <w:shd w:val="clear" w:color="auto" w:fill="FFFFFF"/>
        <w:spacing w:before="0" w:after="0" w:line="276" w:lineRule="auto"/>
        <w:jc w:val="both"/>
        <w:rPr>
          <w:rFonts w:ascii="Book Antiqua" w:hAnsi="Book Antiqua"/>
          <w:sz w:val="22"/>
          <w:szCs w:val="22"/>
        </w:rPr>
      </w:pPr>
      <w:r>
        <w:rPr>
          <w:rFonts w:ascii="Book Antiqua" w:hAnsi="Book Antiqua"/>
          <w:sz w:val="22"/>
          <w:szCs w:val="22"/>
        </w:rPr>
        <w:t>T4D</w:t>
      </w:r>
      <w:r w:rsidR="002D5843" w:rsidRPr="001D5AF1" w:rsidDel="002D5843">
        <w:rPr>
          <w:rFonts w:ascii="Book Antiqua" w:hAnsi="Book Antiqua"/>
          <w:sz w:val="22"/>
          <w:szCs w:val="22"/>
        </w:rPr>
        <w:t xml:space="preserve"> </w:t>
      </w:r>
      <w:r w:rsidR="00A74DFF" w:rsidRPr="001D5AF1">
        <w:rPr>
          <w:rFonts w:ascii="Book Antiqua" w:hAnsi="Book Antiqua"/>
          <w:sz w:val="22"/>
          <w:szCs w:val="22"/>
        </w:rPr>
        <w:t>nie umożliwia Klientom dokonywania</w:t>
      </w:r>
      <w:r w:rsidR="00795FFD" w:rsidRPr="001D5AF1">
        <w:rPr>
          <w:rFonts w:ascii="Book Antiqua" w:hAnsi="Book Antiqua"/>
          <w:sz w:val="22"/>
          <w:szCs w:val="22"/>
        </w:rPr>
        <w:t xml:space="preserve"> </w:t>
      </w:r>
      <w:r w:rsidR="00391257" w:rsidRPr="001D5AF1">
        <w:rPr>
          <w:rFonts w:ascii="Book Antiqua" w:hAnsi="Book Antiqua"/>
          <w:sz w:val="22"/>
          <w:szCs w:val="22"/>
        </w:rPr>
        <w:t xml:space="preserve">płatności </w:t>
      </w:r>
      <w:r w:rsidR="00795FFD" w:rsidRPr="001D5AF1">
        <w:rPr>
          <w:rFonts w:ascii="Book Antiqua" w:hAnsi="Book Antiqua"/>
          <w:sz w:val="22"/>
          <w:szCs w:val="22"/>
        </w:rPr>
        <w:t>gotówką</w:t>
      </w:r>
      <w:r w:rsidR="002E65D6" w:rsidRPr="001D5AF1">
        <w:rPr>
          <w:rFonts w:ascii="Book Antiqua" w:hAnsi="Book Antiqua"/>
          <w:sz w:val="22"/>
          <w:szCs w:val="22"/>
        </w:rPr>
        <w:t>.</w:t>
      </w:r>
    </w:p>
    <w:p w14:paraId="25D3DDD6" w14:textId="3E5C6242" w:rsidR="0083534C" w:rsidRPr="001D5AF1" w:rsidRDefault="0083534C" w:rsidP="00397497">
      <w:pPr>
        <w:pStyle w:val="Nagwek1"/>
      </w:pPr>
      <w:bookmarkStart w:id="8" w:name="_Toc123215779"/>
      <w:r w:rsidRPr="001D5AF1">
        <w:t xml:space="preserve">§ </w:t>
      </w:r>
      <w:r w:rsidR="00680106">
        <w:t>9</w:t>
      </w:r>
      <w:r w:rsidR="00397497">
        <w:t xml:space="preserve"> </w:t>
      </w:r>
      <w:r w:rsidRPr="001D5AF1">
        <w:t>Prawo do odstąpienia od umowy</w:t>
      </w:r>
      <w:bookmarkEnd w:id="8"/>
    </w:p>
    <w:p w14:paraId="4BF215EF" w14:textId="77777777" w:rsidR="00FC1D1B" w:rsidRPr="001D5AF1" w:rsidRDefault="00FC1D1B" w:rsidP="00B91587">
      <w:pPr>
        <w:spacing w:after="0" w:line="276" w:lineRule="auto"/>
        <w:jc w:val="center"/>
        <w:rPr>
          <w:rFonts w:ascii="Book Antiqua" w:hAnsi="Book Antiqua"/>
          <w:b/>
        </w:rPr>
      </w:pPr>
    </w:p>
    <w:p w14:paraId="21405EB2" w14:textId="37C3B556" w:rsidR="007664C6" w:rsidRPr="000B2059" w:rsidRDefault="0083534C" w:rsidP="00944841">
      <w:pPr>
        <w:pStyle w:val="NormalnyWeb1"/>
        <w:numPr>
          <w:ilvl w:val="0"/>
          <w:numId w:val="4"/>
        </w:numPr>
        <w:shd w:val="clear" w:color="auto" w:fill="FFFFFF"/>
        <w:spacing w:before="0" w:after="0" w:line="276" w:lineRule="auto"/>
        <w:jc w:val="both"/>
        <w:rPr>
          <w:rFonts w:ascii="Book Antiqua" w:hAnsi="Book Antiqua"/>
          <w:b/>
          <w:sz w:val="22"/>
          <w:szCs w:val="22"/>
        </w:rPr>
      </w:pPr>
      <w:r w:rsidRPr="000B2059">
        <w:rPr>
          <w:rFonts w:ascii="Book Antiqua" w:hAnsi="Book Antiqua"/>
          <w:sz w:val="22"/>
          <w:szCs w:val="22"/>
        </w:rPr>
        <w:t xml:space="preserve">Postanowienia niniejszego paragrafu stosuje się do Klienta, który jest </w:t>
      </w:r>
      <w:r w:rsidR="000822C8" w:rsidRPr="000B2059">
        <w:rPr>
          <w:rFonts w:ascii="Book Antiqua" w:hAnsi="Book Antiqua"/>
          <w:sz w:val="22"/>
          <w:szCs w:val="22"/>
        </w:rPr>
        <w:t>Konsumentem</w:t>
      </w:r>
      <w:r w:rsidRPr="000B2059">
        <w:rPr>
          <w:rFonts w:ascii="Book Antiqua" w:hAnsi="Book Antiqua"/>
          <w:sz w:val="22"/>
          <w:szCs w:val="22"/>
        </w:rPr>
        <w:t>, lub do osoby fizycznej</w:t>
      </w:r>
      <w:r w:rsidR="000822C8" w:rsidRPr="000B2059">
        <w:rPr>
          <w:rFonts w:ascii="Book Antiqua" w:hAnsi="Book Antiqua"/>
          <w:sz w:val="22"/>
          <w:szCs w:val="22"/>
        </w:rPr>
        <w:t xml:space="preserve"> </w:t>
      </w:r>
      <w:r w:rsidRPr="000B2059">
        <w:rPr>
          <w:rFonts w:ascii="Book Antiqua" w:hAnsi="Book Antiqua"/>
          <w:sz w:val="22"/>
          <w:szCs w:val="22"/>
        </w:rPr>
        <w:t>zawierającej</w:t>
      </w:r>
      <w:r w:rsidR="000822C8" w:rsidRPr="000B2059">
        <w:rPr>
          <w:rFonts w:ascii="Book Antiqua" w:hAnsi="Book Antiqua"/>
          <w:sz w:val="22"/>
          <w:szCs w:val="22"/>
        </w:rPr>
        <w:t xml:space="preserve"> z </w:t>
      </w:r>
      <w:r w:rsidR="001C1E1E">
        <w:rPr>
          <w:rFonts w:ascii="Book Antiqua" w:hAnsi="Book Antiqua"/>
          <w:sz w:val="22"/>
          <w:szCs w:val="22"/>
        </w:rPr>
        <w:t>T4D</w:t>
      </w:r>
      <w:r w:rsidR="002D5843" w:rsidRPr="000B2059" w:rsidDel="002D5843">
        <w:rPr>
          <w:rFonts w:ascii="Book Antiqua" w:hAnsi="Book Antiqua"/>
          <w:sz w:val="22"/>
          <w:szCs w:val="22"/>
        </w:rPr>
        <w:t xml:space="preserve"> </w:t>
      </w:r>
      <w:r w:rsidRPr="000B2059">
        <w:rPr>
          <w:rFonts w:ascii="Book Antiqua" w:hAnsi="Book Antiqua"/>
          <w:sz w:val="22"/>
          <w:szCs w:val="22"/>
        </w:rPr>
        <w:t>umowę bezpośrednio związaną z jej działalnością gospodarczą, gdy z treści tej umowy wynika, że nie posiada ona dla tej osoby charakteru zawodowego, wynikającego w szczególności z przedmiotu wykonywanej przez nią działalności gospodarczej, udostępnionego na podstawie przepisów o Centralnej Ewidencji i</w:t>
      </w:r>
      <w:r w:rsidR="000822C8" w:rsidRPr="000B2059">
        <w:rPr>
          <w:rFonts w:ascii="Book Antiqua" w:hAnsi="Book Antiqua"/>
          <w:sz w:val="22"/>
          <w:szCs w:val="22"/>
        </w:rPr>
        <w:t> </w:t>
      </w:r>
      <w:r w:rsidRPr="000B2059">
        <w:rPr>
          <w:rFonts w:ascii="Book Antiqua" w:hAnsi="Book Antiqua"/>
          <w:sz w:val="22"/>
          <w:szCs w:val="22"/>
        </w:rPr>
        <w:t>Informacji o Działalności Gospodarczej.</w:t>
      </w:r>
    </w:p>
    <w:p w14:paraId="3D7DA995" w14:textId="77777777" w:rsidR="002047CC" w:rsidRPr="000B2059" w:rsidRDefault="0083534C" w:rsidP="00944841">
      <w:pPr>
        <w:pStyle w:val="NormalnyWeb1"/>
        <w:numPr>
          <w:ilvl w:val="0"/>
          <w:numId w:val="4"/>
        </w:numPr>
        <w:shd w:val="clear" w:color="auto" w:fill="FFFFFF"/>
        <w:spacing w:before="0" w:after="0" w:line="276" w:lineRule="auto"/>
        <w:jc w:val="both"/>
        <w:rPr>
          <w:rFonts w:ascii="Book Antiqua" w:hAnsi="Book Antiqua"/>
          <w:b/>
          <w:sz w:val="22"/>
          <w:szCs w:val="22"/>
        </w:rPr>
      </w:pPr>
      <w:r w:rsidRPr="000B2059">
        <w:rPr>
          <w:rFonts w:ascii="Book Antiqua" w:hAnsi="Book Antiqua"/>
          <w:sz w:val="22"/>
          <w:szCs w:val="22"/>
        </w:rPr>
        <w:t>Klient</w:t>
      </w:r>
      <w:r w:rsidR="000822C8" w:rsidRPr="000B2059">
        <w:rPr>
          <w:rFonts w:ascii="Book Antiqua" w:hAnsi="Book Antiqua"/>
          <w:sz w:val="22"/>
          <w:szCs w:val="22"/>
        </w:rPr>
        <w:t xml:space="preserve"> wskazany w ust. 1</w:t>
      </w:r>
      <w:r w:rsidRPr="000B2059">
        <w:rPr>
          <w:rFonts w:ascii="Book Antiqua" w:hAnsi="Book Antiqua"/>
          <w:sz w:val="22"/>
          <w:szCs w:val="22"/>
        </w:rPr>
        <w:t xml:space="preserve"> ma prawo odstąpić od </w:t>
      </w:r>
      <w:r w:rsidR="004568D2" w:rsidRPr="000B2059">
        <w:rPr>
          <w:rFonts w:ascii="Book Antiqua" w:hAnsi="Book Antiqua"/>
          <w:sz w:val="22"/>
          <w:szCs w:val="22"/>
        </w:rPr>
        <w:t xml:space="preserve">Umowy </w:t>
      </w:r>
      <w:r w:rsidRPr="000B2059">
        <w:rPr>
          <w:rFonts w:ascii="Book Antiqua" w:hAnsi="Book Antiqua"/>
          <w:sz w:val="22"/>
          <w:szCs w:val="22"/>
        </w:rPr>
        <w:t xml:space="preserve">bez podania przyczyny </w:t>
      </w:r>
      <w:r w:rsidR="007664C6" w:rsidRPr="000B2059">
        <w:rPr>
          <w:rFonts w:ascii="Book Antiqua" w:hAnsi="Book Antiqua"/>
          <w:sz w:val="22"/>
          <w:szCs w:val="22"/>
        </w:rPr>
        <w:br/>
      </w:r>
      <w:r w:rsidRPr="000B2059">
        <w:rPr>
          <w:rFonts w:ascii="Book Antiqua" w:hAnsi="Book Antiqua"/>
          <w:sz w:val="22"/>
          <w:szCs w:val="22"/>
        </w:rPr>
        <w:t>i ponoszenia kosztów</w:t>
      </w:r>
      <w:r w:rsidR="000822C8" w:rsidRPr="000B2059">
        <w:rPr>
          <w:rFonts w:ascii="Book Antiqua" w:hAnsi="Book Antiqua"/>
          <w:sz w:val="22"/>
          <w:szCs w:val="22"/>
        </w:rPr>
        <w:t>, chyba że przepisy prawa powszechnie obowiązującego bądź postanowienia niniejszego Regulaminu stanowią inaczej</w:t>
      </w:r>
      <w:r w:rsidRPr="000B2059">
        <w:rPr>
          <w:rFonts w:ascii="Book Antiqua" w:hAnsi="Book Antiqua"/>
          <w:sz w:val="22"/>
          <w:szCs w:val="22"/>
        </w:rPr>
        <w:t>. Umowę, od której Klient</w:t>
      </w:r>
      <w:r w:rsidR="000822C8" w:rsidRPr="000B2059">
        <w:rPr>
          <w:rFonts w:ascii="Book Antiqua" w:hAnsi="Book Antiqua"/>
          <w:sz w:val="22"/>
          <w:szCs w:val="22"/>
        </w:rPr>
        <w:t xml:space="preserve"> wskazany w ust. 1 </w:t>
      </w:r>
      <w:r w:rsidRPr="000B2059">
        <w:rPr>
          <w:rFonts w:ascii="Book Antiqua" w:hAnsi="Book Antiqua"/>
          <w:sz w:val="22"/>
          <w:szCs w:val="22"/>
        </w:rPr>
        <w:t>odstąpił, uważa się za niezawartą.</w:t>
      </w:r>
      <w:r w:rsidR="002047CC" w:rsidRPr="000B2059">
        <w:rPr>
          <w:rFonts w:ascii="Book Antiqua" w:hAnsi="Book Antiqua"/>
          <w:b/>
          <w:sz w:val="22"/>
          <w:szCs w:val="22"/>
        </w:rPr>
        <w:t xml:space="preserve"> </w:t>
      </w:r>
    </w:p>
    <w:p w14:paraId="18DF8795" w14:textId="53A84297" w:rsidR="000822C8" w:rsidRPr="000B2059" w:rsidRDefault="0083534C" w:rsidP="00944841">
      <w:pPr>
        <w:pStyle w:val="NormalnyWeb1"/>
        <w:numPr>
          <w:ilvl w:val="0"/>
          <w:numId w:val="4"/>
        </w:numPr>
        <w:shd w:val="clear" w:color="auto" w:fill="FFFFFF"/>
        <w:spacing w:before="0" w:after="0" w:line="276" w:lineRule="auto"/>
        <w:jc w:val="both"/>
        <w:rPr>
          <w:rFonts w:ascii="Book Antiqua" w:hAnsi="Book Antiqua"/>
          <w:b/>
          <w:sz w:val="22"/>
          <w:szCs w:val="22"/>
        </w:rPr>
      </w:pPr>
      <w:r w:rsidRPr="000B2059">
        <w:rPr>
          <w:rFonts w:ascii="Book Antiqua" w:hAnsi="Book Antiqua"/>
          <w:sz w:val="22"/>
          <w:szCs w:val="22"/>
        </w:rPr>
        <w:t>Do odstąpienia od umowy wystarcz</w:t>
      </w:r>
      <w:r w:rsidR="00FC2284" w:rsidRPr="000B2059">
        <w:rPr>
          <w:rFonts w:ascii="Book Antiqua" w:hAnsi="Book Antiqua"/>
          <w:sz w:val="22"/>
          <w:szCs w:val="22"/>
        </w:rPr>
        <w:t>ające jest złożenie oświadczenia</w:t>
      </w:r>
      <w:r w:rsidRPr="000B2059">
        <w:rPr>
          <w:rFonts w:ascii="Book Antiqua" w:hAnsi="Book Antiqua"/>
          <w:sz w:val="22"/>
          <w:szCs w:val="22"/>
        </w:rPr>
        <w:t xml:space="preserve"> o odstąpieniu od umowy i przesyłanie do </w:t>
      </w:r>
      <w:r w:rsidR="001C1E1E">
        <w:rPr>
          <w:rFonts w:ascii="Book Antiqua" w:hAnsi="Book Antiqua"/>
          <w:sz w:val="22"/>
          <w:szCs w:val="22"/>
        </w:rPr>
        <w:t>T4D</w:t>
      </w:r>
      <w:r w:rsidRPr="000B2059">
        <w:rPr>
          <w:rFonts w:ascii="Book Antiqua" w:hAnsi="Book Antiqua"/>
          <w:sz w:val="22"/>
          <w:szCs w:val="22"/>
        </w:rPr>
        <w:t>, w terminie 14 (s</w:t>
      </w:r>
      <w:r w:rsidR="001D3CA2" w:rsidRPr="000B2059">
        <w:rPr>
          <w:rFonts w:ascii="Book Antiqua" w:hAnsi="Book Antiqua"/>
          <w:sz w:val="22"/>
          <w:szCs w:val="22"/>
        </w:rPr>
        <w:t>łownie: czternastu) dni</w:t>
      </w:r>
      <w:r w:rsidR="000822C8" w:rsidRPr="000B2059">
        <w:rPr>
          <w:rFonts w:ascii="Book Antiqua" w:hAnsi="Book Antiqua"/>
          <w:sz w:val="22"/>
          <w:szCs w:val="22"/>
        </w:rPr>
        <w:t>.</w:t>
      </w:r>
    </w:p>
    <w:p w14:paraId="5261196C" w14:textId="77777777" w:rsidR="000822C8" w:rsidRPr="000B2059" w:rsidRDefault="000822C8" w:rsidP="00944841">
      <w:pPr>
        <w:pStyle w:val="NormalnyWeb1"/>
        <w:numPr>
          <w:ilvl w:val="0"/>
          <w:numId w:val="4"/>
        </w:numPr>
        <w:shd w:val="clear" w:color="auto" w:fill="FFFFFF"/>
        <w:spacing w:after="0" w:line="276" w:lineRule="auto"/>
        <w:jc w:val="both"/>
        <w:rPr>
          <w:rFonts w:ascii="Book Antiqua" w:hAnsi="Book Antiqua"/>
          <w:sz w:val="22"/>
          <w:szCs w:val="22"/>
        </w:rPr>
      </w:pPr>
      <w:r w:rsidRPr="000B2059">
        <w:rPr>
          <w:rFonts w:ascii="Book Antiqua" w:hAnsi="Book Antiqua"/>
          <w:sz w:val="22"/>
          <w:szCs w:val="22"/>
        </w:rPr>
        <w:t>Bieg terminu do odstąpienia od umowy rozpoczyna się:</w:t>
      </w:r>
    </w:p>
    <w:p w14:paraId="72192A36" w14:textId="5FEE6E7E" w:rsidR="00155B69" w:rsidRPr="000B2059" w:rsidRDefault="00155B69" w:rsidP="00944841">
      <w:pPr>
        <w:pStyle w:val="NormalnyWeb1"/>
        <w:numPr>
          <w:ilvl w:val="1"/>
          <w:numId w:val="4"/>
        </w:numPr>
        <w:shd w:val="clear" w:color="auto" w:fill="FFFFFF"/>
        <w:spacing w:after="0" w:line="276" w:lineRule="auto"/>
        <w:jc w:val="both"/>
        <w:rPr>
          <w:rFonts w:ascii="Book Antiqua" w:hAnsi="Book Antiqua"/>
          <w:sz w:val="22"/>
          <w:szCs w:val="22"/>
        </w:rPr>
      </w:pPr>
      <w:r w:rsidRPr="000B2059">
        <w:rPr>
          <w:rFonts w:ascii="Book Antiqua" w:hAnsi="Book Antiqua"/>
          <w:sz w:val="22"/>
          <w:szCs w:val="22"/>
        </w:rPr>
        <w:t xml:space="preserve">dla Umowy, w wykonaniu której </w:t>
      </w:r>
      <w:r w:rsidR="001C1E1E">
        <w:rPr>
          <w:rFonts w:ascii="Book Antiqua" w:hAnsi="Book Antiqua"/>
          <w:sz w:val="22"/>
          <w:szCs w:val="22"/>
        </w:rPr>
        <w:t>T4D</w:t>
      </w:r>
      <w:r w:rsidR="002D5843" w:rsidRPr="000B2059" w:rsidDel="002D5843">
        <w:rPr>
          <w:rFonts w:ascii="Book Antiqua" w:hAnsi="Book Antiqua"/>
          <w:sz w:val="22"/>
          <w:szCs w:val="22"/>
        </w:rPr>
        <w:t xml:space="preserve"> </w:t>
      </w:r>
      <w:r w:rsidRPr="000B2059">
        <w:rPr>
          <w:rFonts w:ascii="Book Antiqua" w:hAnsi="Book Antiqua"/>
          <w:sz w:val="22"/>
          <w:szCs w:val="22"/>
        </w:rPr>
        <w:t xml:space="preserve">wydaje Towar, będąc zobowiązany do przeniesienia jego własności - od objęcia Towaru w posiadanie przez </w:t>
      </w:r>
      <w:r w:rsidR="00FC7A44" w:rsidRPr="000B2059">
        <w:rPr>
          <w:rFonts w:ascii="Book Antiqua" w:hAnsi="Book Antiqua"/>
          <w:sz w:val="22"/>
          <w:szCs w:val="22"/>
        </w:rPr>
        <w:t>Klienta lub</w:t>
      </w:r>
      <w:r w:rsidRPr="000B2059">
        <w:rPr>
          <w:rFonts w:ascii="Book Antiqua" w:hAnsi="Book Antiqua"/>
          <w:sz w:val="22"/>
          <w:szCs w:val="22"/>
        </w:rPr>
        <w:t xml:space="preserve"> wskazaną przez niego osobę t</w:t>
      </w:r>
      <w:r w:rsidR="001D553D" w:rsidRPr="000B2059">
        <w:rPr>
          <w:rFonts w:ascii="Book Antiqua" w:hAnsi="Book Antiqua"/>
          <w:sz w:val="22"/>
          <w:szCs w:val="22"/>
        </w:rPr>
        <w:t>rzecią inną niż przewoźnik, a w </w:t>
      </w:r>
      <w:r w:rsidRPr="000B2059">
        <w:rPr>
          <w:rFonts w:ascii="Book Antiqua" w:hAnsi="Book Antiqua"/>
          <w:sz w:val="22"/>
          <w:szCs w:val="22"/>
        </w:rPr>
        <w:t>przypadku Umowy, która:</w:t>
      </w:r>
    </w:p>
    <w:p w14:paraId="4A753BA0" w14:textId="77777777" w:rsidR="00155B69" w:rsidRPr="000B2059" w:rsidRDefault="00155B69" w:rsidP="00944841">
      <w:pPr>
        <w:pStyle w:val="NormalnyWeb1"/>
        <w:numPr>
          <w:ilvl w:val="2"/>
          <w:numId w:val="4"/>
        </w:numPr>
        <w:shd w:val="clear" w:color="auto" w:fill="FFFFFF"/>
        <w:spacing w:after="0" w:line="276" w:lineRule="auto"/>
        <w:jc w:val="both"/>
        <w:rPr>
          <w:rFonts w:ascii="Book Antiqua" w:hAnsi="Book Antiqua"/>
          <w:sz w:val="22"/>
          <w:szCs w:val="22"/>
        </w:rPr>
      </w:pPr>
      <w:r w:rsidRPr="000B2059">
        <w:rPr>
          <w:rFonts w:ascii="Book Antiqua" w:hAnsi="Book Antiqua"/>
          <w:sz w:val="22"/>
          <w:szCs w:val="22"/>
        </w:rPr>
        <w:t>obejmuje wiele Towarów, które są dos</w:t>
      </w:r>
      <w:r w:rsidR="001D553D" w:rsidRPr="000B2059">
        <w:rPr>
          <w:rFonts w:ascii="Book Antiqua" w:hAnsi="Book Antiqua"/>
          <w:sz w:val="22"/>
          <w:szCs w:val="22"/>
        </w:rPr>
        <w:t>tarczane osobno, partiami lub w </w:t>
      </w:r>
      <w:r w:rsidRPr="000B2059">
        <w:rPr>
          <w:rFonts w:ascii="Book Antiqua" w:hAnsi="Book Antiqua"/>
          <w:sz w:val="22"/>
          <w:szCs w:val="22"/>
        </w:rPr>
        <w:t>częściach - od objęcia w posiadanie ostatniego Towaru, jego partii lub części,</w:t>
      </w:r>
    </w:p>
    <w:p w14:paraId="0E7D3315" w14:textId="77777777" w:rsidR="00155B69" w:rsidRPr="000B2059" w:rsidRDefault="00155B69" w:rsidP="00944841">
      <w:pPr>
        <w:pStyle w:val="NormalnyWeb1"/>
        <w:numPr>
          <w:ilvl w:val="2"/>
          <w:numId w:val="4"/>
        </w:numPr>
        <w:shd w:val="clear" w:color="auto" w:fill="FFFFFF"/>
        <w:spacing w:after="0" w:line="276" w:lineRule="auto"/>
        <w:jc w:val="both"/>
        <w:rPr>
          <w:rFonts w:ascii="Book Antiqua" w:hAnsi="Book Antiqua"/>
          <w:sz w:val="22"/>
          <w:szCs w:val="22"/>
        </w:rPr>
      </w:pPr>
      <w:r w:rsidRPr="000B2059">
        <w:rPr>
          <w:rFonts w:ascii="Book Antiqua" w:hAnsi="Book Antiqua"/>
          <w:sz w:val="22"/>
          <w:szCs w:val="22"/>
        </w:rPr>
        <w:t>polega na regularnym dostarczaniu Towaru przez czas oznaczony - od objęcia w posiadanie pierwszego z Towarów;</w:t>
      </w:r>
      <w:r w:rsidRPr="000B2059">
        <w:rPr>
          <w:rFonts w:ascii="Book Antiqua" w:hAnsi="Book Antiqua"/>
          <w:sz w:val="22"/>
          <w:szCs w:val="22"/>
          <w:highlight w:val="darkCyan"/>
        </w:rPr>
        <w:t xml:space="preserve"> </w:t>
      </w:r>
    </w:p>
    <w:p w14:paraId="741D6AD1" w14:textId="77777777" w:rsidR="001D3CA2" w:rsidRPr="000B2059" w:rsidRDefault="000822C8" w:rsidP="00944841">
      <w:pPr>
        <w:pStyle w:val="NormalnyWeb1"/>
        <w:numPr>
          <w:ilvl w:val="1"/>
          <w:numId w:val="4"/>
        </w:numPr>
        <w:shd w:val="clear" w:color="auto" w:fill="FFFFFF"/>
        <w:spacing w:before="0" w:after="0" w:line="276" w:lineRule="auto"/>
        <w:jc w:val="both"/>
        <w:rPr>
          <w:rFonts w:ascii="Book Antiqua" w:hAnsi="Book Antiqua"/>
          <w:sz w:val="22"/>
          <w:szCs w:val="22"/>
        </w:rPr>
      </w:pPr>
      <w:r w:rsidRPr="000B2059">
        <w:rPr>
          <w:rFonts w:ascii="Book Antiqua" w:hAnsi="Book Antiqua"/>
          <w:sz w:val="22"/>
          <w:szCs w:val="22"/>
        </w:rPr>
        <w:t xml:space="preserve">dla pozostałych </w:t>
      </w:r>
      <w:r w:rsidR="00155B69" w:rsidRPr="000B2059">
        <w:rPr>
          <w:rFonts w:ascii="Book Antiqua" w:hAnsi="Book Antiqua"/>
          <w:sz w:val="22"/>
          <w:szCs w:val="22"/>
        </w:rPr>
        <w:t xml:space="preserve">Umów </w:t>
      </w:r>
      <w:r w:rsidRPr="000B2059">
        <w:rPr>
          <w:rFonts w:ascii="Book Antiqua" w:hAnsi="Book Antiqua"/>
          <w:sz w:val="22"/>
          <w:szCs w:val="22"/>
        </w:rPr>
        <w:t xml:space="preserve">- od dnia zawarcia </w:t>
      </w:r>
      <w:r w:rsidR="00155B69" w:rsidRPr="000B2059">
        <w:rPr>
          <w:rFonts w:ascii="Book Antiqua" w:hAnsi="Book Antiqua"/>
          <w:sz w:val="22"/>
          <w:szCs w:val="22"/>
        </w:rPr>
        <w:t>Umowy</w:t>
      </w:r>
      <w:r w:rsidRPr="000B2059">
        <w:rPr>
          <w:rFonts w:ascii="Book Antiqua" w:hAnsi="Book Antiqua"/>
          <w:sz w:val="22"/>
          <w:szCs w:val="22"/>
        </w:rPr>
        <w:t>.</w:t>
      </w:r>
    </w:p>
    <w:p w14:paraId="2797CAFD" w14:textId="77777777" w:rsidR="0083534C" w:rsidRPr="000B2059" w:rsidRDefault="0083534C" w:rsidP="00944841">
      <w:pPr>
        <w:pStyle w:val="NormalnyWeb1"/>
        <w:numPr>
          <w:ilvl w:val="0"/>
          <w:numId w:val="4"/>
        </w:numPr>
        <w:shd w:val="clear" w:color="auto" w:fill="FFFFFF"/>
        <w:spacing w:before="0" w:after="0" w:line="276" w:lineRule="auto"/>
        <w:jc w:val="both"/>
        <w:rPr>
          <w:rFonts w:ascii="Book Antiqua" w:hAnsi="Book Antiqua"/>
          <w:sz w:val="22"/>
          <w:szCs w:val="22"/>
        </w:rPr>
      </w:pPr>
      <w:r w:rsidRPr="000B2059">
        <w:rPr>
          <w:rFonts w:ascii="Book Antiqua" w:hAnsi="Book Antiqua"/>
          <w:sz w:val="22"/>
          <w:szCs w:val="22"/>
        </w:rPr>
        <w:t>Do zachowania terminu do odstąpienia od umowy wystarcza:</w:t>
      </w:r>
    </w:p>
    <w:p w14:paraId="05531784" w14:textId="17562005" w:rsidR="00427265" w:rsidRPr="000B2059" w:rsidRDefault="0083534C" w:rsidP="00944841">
      <w:pPr>
        <w:pStyle w:val="Akapitzlist"/>
        <w:numPr>
          <w:ilvl w:val="0"/>
          <w:numId w:val="5"/>
        </w:numPr>
        <w:spacing w:after="0" w:line="276" w:lineRule="auto"/>
        <w:jc w:val="both"/>
        <w:rPr>
          <w:rFonts w:ascii="Book Antiqua" w:hAnsi="Book Antiqua"/>
        </w:rPr>
      </w:pPr>
      <w:r w:rsidRPr="000B2059">
        <w:rPr>
          <w:rFonts w:ascii="Book Antiqua" w:hAnsi="Book Antiqua"/>
        </w:rPr>
        <w:t xml:space="preserve">wysłanie pisemnego oświadczenia na adres </w:t>
      </w:r>
      <w:r w:rsidR="001C1E1E">
        <w:rPr>
          <w:rFonts w:ascii="Book Antiqua" w:hAnsi="Book Antiqua"/>
        </w:rPr>
        <w:t>T4D</w:t>
      </w:r>
      <w:r w:rsidR="002D5843" w:rsidRPr="000B2059" w:rsidDel="002D5843">
        <w:rPr>
          <w:rFonts w:ascii="Book Antiqua" w:hAnsi="Book Antiqua"/>
        </w:rPr>
        <w:t xml:space="preserve"> </w:t>
      </w:r>
      <w:r w:rsidR="00A137EF" w:rsidRPr="000B2059">
        <w:rPr>
          <w:rFonts w:ascii="Book Antiqua" w:hAnsi="Book Antiqua"/>
        </w:rPr>
        <w:t>wskazany w Regulaminie lub Serwisie,</w:t>
      </w:r>
      <w:r w:rsidR="003B498D" w:rsidRPr="000B2059">
        <w:rPr>
          <w:rFonts w:ascii="Book Antiqua" w:hAnsi="Book Antiqua"/>
        </w:rPr>
        <w:t xml:space="preserve"> </w:t>
      </w:r>
      <w:r w:rsidRPr="000B2059">
        <w:rPr>
          <w:rFonts w:ascii="Book Antiqua" w:hAnsi="Book Antiqua"/>
        </w:rPr>
        <w:t>lub</w:t>
      </w:r>
    </w:p>
    <w:p w14:paraId="5FB9E0FE" w14:textId="37CD2497" w:rsidR="004A6434" w:rsidRPr="000B2059" w:rsidRDefault="0083534C" w:rsidP="00944841">
      <w:pPr>
        <w:pStyle w:val="Akapitzlist"/>
        <w:numPr>
          <w:ilvl w:val="0"/>
          <w:numId w:val="5"/>
        </w:numPr>
        <w:spacing w:after="0" w:line="276" w:lineRule="auto"/>
        <w:jc w:val="both"/>
        <w:rPr>
          <w:rFonts w:ascii="Book Antiqua" w:hAnsi="Book Antiqua"/>
        </w:rPr>
      </w:pPr>
      <w:r w:rsidRPr="000B2059">
        <w:rPr>
          <w:rFonts w:ascii="Book Antiqua" w:hAnsi="Book Antiqua"/>
        </w:rPr>
        <w:t>wysłanie oświadczenia</w:t>
      </w:r>
      <w:r w:rsidR="00C606A2" w:rsidRPr="000B2059">
        <w:rPr>
          <w:rFonts w:ascii="Book Antiqua" w:hAnsi="Book Antiqua"/>
        </w:rPr>
        <w:t xml:space="preserve"> w formie dokumentowej</w:t>
      </w:r>
      <w:r w:rsidRPr="000B2059">
        <w:rPr>
          <w:rFonts w:ascii="Book Antiqua" w:hAnsi="Book Antiqua"/>
        </w:rPr>
        <w:t xml:space="preserve"> na adres e-mail</w:t>
      </w:r>
      <w:r w:rsidR="00427265" w:rsidRPr="000B2059">
        <w:rPr>
          <w:rFonts w:ascii="Book Antiqua" w:hAnsi="Book Antiqua"/>
        </w:rPr>
        <w:t xml:space="preserve"> </w:t>
      </w:r>
      <w:r w:rsidR="001C1E1E">
        <w:rPr>
          <w:rFonts w:ascii="Book Antiqua" w:hAnsi="Book Antiqua"/>
        </w:rPr>
        <w:t>T4D</w:t>
      </w:r>
      <w:r w:rsidR="002D5843" w:rsidRPr="000B2059" w:rsidDel="002D5843">
        <w:rPr>
          <w:rFonts w:ascii="Book Antiqua" w:hAnsi="Book Antiqua"/>
        </w:rPr>
        <w:t xml:space="preserve"> </w:t>
      </w:r>
      <w:r w:rsidR="00427265" w:rsidRPr="000B2059">
        <w:rPr>
          <w:rFonts w:ascii="Book Antiqua" w:hAnsi="Book Antiqua"/>
        </w:rPr>
        <w:t>wskazany w Regulaminie</w:t>
      </w:r>
      <w:r w:rsidR="00A137EF" w:rsidRPr="000B2059">
        <w:rPr>
          <w:rFonts w:ascii="Book Antiqua" w:hAnsi="Book Antiqua"/>
        </w:rPr>
        <w:t xml:space="preserve"> lub Serwisie</w:t>
      </w:r>
      <w:r w:rsidR="00427265" w:rsidRPr="000B2059">
        <w:rPr>
          <w:rFonts w:ascii="Book Antiqua" w:hAnsi="Book Antiqua"/>
        </w:rPr>
        <w:t>.</w:t>
      </w:r>
    </w:p>
    <w:p w14:paraId="78F95965" w14:textId="58762F3C" w:rsidR="007664C6" w:rsidRPr="000B2059" w:rsidRDefault="001C1E1E" w:rsidP="00944841">
      <w:pPr>
        <w:pStyle w:val="Akapitzlist"/>
        <w:numPr>
          <w:ilvl w:val="0"/>
          <w:numId w:val="4"/>
        </w:numPr>
        <w:shd w:val="clear" w:color="auto" w:fill="FFFFFF"/>
        <w:spacing w:after="0" w:line="276" w:lineRule="auto"/>
        <w:jc w:val="both"/>
        <w:rPr>
          <w:rFonts w:ascii="Book Antiqua" w:hAnsi="Book Antiqua"/>
        </w:rPr>
      </w:pPr>
      <w:r>
        <w:rPr>
          <w:rFonts w:ascii="Book Antiqua" w:hAnsi="Book Antiqua"/>
        </w:rPr>
        <w:lastRenderedPageBreak/>
        <w:t>T4D</w:t>
      </w:r>
      <w:r w:rsidR="002D5843" w:rsidRPr="000B2059" w:rsidDel="002D5843">
        <w:rPr>
          <w:rFonts w:ascii="Book Antiqua" w:hAnsi="Book Antiqua"/>
        </w:rPr>
        <w:t xml:space="preserve"> </w:t>
      </w:r>
      <w:r w:rsidR="0083534C" w:rsidRPr="000B2059">
        <w:rPr>
          <w:rFonts w:ascii="Book Antiqua" w:hAnsi="Book Antiqua"/>
        </w:rPr>
        <w:t xml:space="preserve">niezwłocznie </w:t>
      </w:r>
      <w:r w:rsidR="009F0824" w:rsidRPr="000B2059">
        <w:rPr>
          <w:rFonts w:ascii="Book Antiqua" w:hAnsi="Book Antiqua"/>
        </w:rPr>
        <w:t xml:space="preserve">przesyła </w:t>
      </w:r>
      <w:r w:rsidR="0083534C" w:rsidRPr="000B2059">
        <w:rPr>
          <w:rFonts w:ascii="Book Antiqua" w:hAnsi="Book Antiqua"/>
        </w:rPr>
        <w:t>Klientowi, na trwałym nośniku, potwierdzenie otrzymania oświadczenia o odstąpieniu od umowy, złożonego w sposób elektroniczny</w:t>
      </w:r>
      <w:r w:rsidR="007664C6" w:rsidRPr="000B2059">
        <w:rPr>
          <w:rFonts w:ascii="Book Antiqua" w:hAnsi="Book Antiqua"/>
        </w:rPr>
        <w:t>.</w:t>
      </w:r>
    </w:p>
    <w:p w14:paraId="10E771D4" w14:textId="7864EAE6" w:rsidR="007664C6" w:rsidRPr="000B2059" w:rsidRDefault="0083534C" w:rsidP="00944841">
      <w:pPr>
        <w:pStyle w:val="NormalnyWeb1"/>
        <w:numPr>
          <w:ilvl w:val="0"/>
          <w:numId w:val="4"/>
        </w:numPr>
        <w:shd w:val="clear" w:color="auto" w:fill="FFFFFF"/>
        <w:spacing w:before="0" w:after="0" w:line="276" w:lineRule="auto"/>
        <w:jc w:val="both"/>
        <w:rPr>
          <w:rFonts w:ascii="Book Antiqua" w:hAnsi="Book Antiqua"/>
          <w:sz w:val="22"/>
          <w:szCs w:val="22"/>
        </w:rPr>
      </w:pPr>
      <w:r w:rsidRPr="000B2059">
        <w:rPr>
          <w:rFonts w:ascii="Book Antiqua" w:hAnsi="Book Antiqua"/>
          <w:sz w:val="22"/>
          <w:szCs w:val="22"/>
        </w:rPr>
        <w:t>W p</w:t>
      </w:r>
      <w:r w:rsidR="00BC1D98" w:rsidRPr="000B2059">
        <w:rPr>
          <w:rFonts w:ascii="Book Antiqua" w:hAnsi="Book Antiqua"/>
          <w:sz w:val="22"/>
          <w:szCs w:val="22"/>
        </w:rPr>
        <w:t>rzypadku</w:t>
      </w:r>
      <w:r w:rsidR="003B498D" w:rsidRPr="000B2059">
        <w:rPr>
          <w:rFonts w:ascii="Book Antiqua" w:hAnsi="Book Antiqua"/>
          <w:sz w:val="22"/>
          <w:szCs w:val="22"/>
        </w:rPr>
        <w:t xml:space="preserve"> odstąpienia od umowy</w:t>
      </w:r>
      <w:r w:rsidRPr="000B2059">
        <w:rPr>
          <w:rFonts w:ascii="Book Antiqua" w:hAnsi="Book Antiqua"/>
          <w:sz w:val="22"/>
          <w:szCs w:val="22"/>
        </w:rPr>
        <w:t xml:space="preserve"> Klient zobowiązany jest do zwrotu zakupionego </w:t>
      </w:r>
      <w:r w:rsidR="00363ADE" w:rsidRPr="000B2059">
        <w:rPr>
          <w:rFonts w:ascii="Book Antiqua" w:hAnsi="Book Antiqua"/>
          <w:sz w:val="22"/>
          <w:szCs w:val="22"/>
        </w:rPr>
        <w:t xml:space="preserve">Produktu </w:t>
      </w:r>
      <w:r w:rsidRPr="000B2059">
        <w:rPr>
          <w:rFonts w:ascii="Book Antiqua" w:hAnsi="Book Antiqua"/>
          <w:sz w:val="22"/>
          <w:szCs w:val="22"/>
        </w:rPr>
        <w:t>niezwłocznie, nie później niż w terminie 14 (słownie: czternastu) dni od odstąpienia od umowy</w:t>
      </w:r>
      <w:r w:rsidR="00C606A2" w:rsidRPr="000B2059">
        <w:rPr>
          <w:rFonts w:ascii="Book Antiqua" w:hAnsi="Book Antiqua"/>
          <w:sz w:val="22"/>
          <w:szCs w:val="22"/>
        </w:rPr>
        <w:t xml:space="preserve">, chyba że </w:t>
      </w:r>
      <w:r w:rsidR="001C1E1E">
        <w:rPr>
          <w:rFonts w:ascii="Book Antiqua" w:hAnsi="Book Antiqua"/>
          <w:sz w:val="22"/>
          <w:szCs w:val="22"/>
        </w:rPr>
        <w:t>T4D</w:t>
      </w:r>
      <w:r w:rsidR="002D5843" w:rsidRPr="000B2059" w:rsidDel="002D5843">
        <w:rPr>
          <w:rFonts w:ascii="Book Antiqua" w:hAnsi="Book Antiqua"/>
          <w:sz w:val="22"/>
          <w:szCs w:val="22"/>
        </w:rPr>
        <w:t xml:space="preserve"> </w:t>
      </w:r>
      <w:r w:rsidR="00C606A2" w:rsidRPr="000B2059">
        <w:rPr>
          <w:rFonts w:ascii="Book Antiqua" w:hAnsi="Book Antiqua"/>
          <w:sz w:val="22"/>
          <w:szCs w:val="22"/>
        </w:rPr>
        <w:t>zaproponował, że sam odbierze Towar</w:t>
      </w:r>
      <w:r w:rsidRPr="000B2059">
        <w:rPr>
          <w:rFonts w:ascii="Book Antiqua" w:hAnsi="Book Antiqua"/>
          <w:sz w:val="22"/>
          <w:szCs w:val="22"/>
        </w:rPr>
        <w:t xml:space="preserve">. Do zachowania terminu wystarcza </w:t>
      </w:r>
      <w:r w:rsidR="009F0824" w:rsidRPr="000B2059">
        <w:rPr>
          <w:rFonts w:ascii="Book Antiqua" w:hAnsi="Book Antiqua"/>
          <w:sz w:val="22"/>
          <w:szCs w:val="22"/>
        </w:rPr>
        <w:t xml:space="preserve">odesłanie Towaru </w:t>
      </w:r>
      <w:r w:rsidRPr="000B2059">
        <w:rPr>
          <w:rFonts w:ascii="Book Antiqua" w:hAnsi="Book Antiqua"/>
          <w:sz w:val="22"/>
          <w:szCs w:val="22"/>
        </w:rPr>
        <w:t xml:space="preserve">przed jego upływem. Koszty zwrotu </w:t>
      </w:r>
      <w:r w:rsidR="009F0824" w:rsidRPr="000B2059">
        <w:rPr>
          <w:rFonts w:ascii="Book Antiqua" w:hAnsi="Book Antiqua"/>
          <w:sz w:val="22"/>
          <w:szCs w:val="22"/>
        </w:rPr>
        <w:t xml:space="preserve">Towaru </w:t>
      </w:r>
      <w:r w:rsidRPr="000B2059">
        <w:rPr>
          <w:rFonts w:ascii="Book Antiqua" w:hAnsi="Book Antiqua"/>
          <w:sz w:val="22"/>
          <w:szCs w:val="22"/>
        </w:rPr>
        <w:t>ponosi Klient.</w:t>
      </w:r>
    </w:p>
    <w:p w14:paraId="1A06887E" w14:textId="05A3B9E5" w:rsidR="007664C6" w:rsidRPr="000B2059" w:rsidRDefault="0083534C" w:rsidP="00944841">
      <w:pPr>
        <w:pStyle w:val="NormalnyWeb1"/>
        <w:numPr>
          <w:ilvl w:val="0"/>
          <w:numId w:val="4"/>
        </w:numPr>
        <w:shd w:val="clear" w:color="auto" w:fill="FFFFFF"/>
        <w:spacing w:before="0" w:after="0" w:line="276" w:lineRule="auto"/>
        <w:jc w:val="both"/>
        <w:rPr>
          <w:rFonts w:ascii="Book Antiqua" w:hAnsi="Book Antiqua"/>
          <w:sz w:val="22"/>
          <w:szCs w:val="22"/>
        </w:rPr>
      </w:pPr>
      <w:r w:rsidRPr="000B2059">
        <w:rPr>
          <w:rFonts w:ascii="Book Antiqua" w:hAnsi="Book Antiqua"/>
          <w:sz w:val="22"/>
          <w:szCs w:val="22"/>
        </w:rPr>
        <w:t>W p</w:t>
      </w:r>
      <w:r w:rsidR="00FC2284" w:rsidRPr="000B2059">
        <w:rPr>
          <w:rFonts w:ascii="Book Antiqua" w:hAnsi="Book Antiqua"/>
          <w:sz w:val="22"/>
          <w:szCs w:val="22"/>
        </w:rPr>
        <w:t>rzypadku</w:t>
      </w:r>
      <w:r w:rsidR="005E545F" w:rsidRPr="000B2059">
        <w:rPr>
          <w:rFonts w:ascii="Book Antiqua" w:hAnsi="Book Antiqua"/>
          <w:sz w:val="22"/>
          <w:szCs w:val="22"/>
        </w:rPr>
        <w:t xml:space="preserve"> odstąpienia przez Klienta od umowy</w:t>
      </w:r>
      <w:r w:rsidRPr="000B2059">
        <w:rPr>
          <w:rFonts w:ascii="Book Antiqua" w:hAnsi="Book Antiqua"/>
          <w:sz w:val="22"/>
          <w:szCs w:val="22"/>
        </w:rPr>
        <w:t xml:space="preserve">, </w:t>
      </w:r>
      <w:r w:rsidR="001C1E1E">
        <w:rPr>
          <w:rFonts w:ascii="Book Antiqua" w:hAnsi="Book Antiqua"/>
          <w:sz w:val="22"/>
          <w:szCs w:val="22"/>
        </w:rPr>
        <w:t>T4D</w:t>
      </w:r>
      <w:r w:rsidR="002D5843" w:rsidRPr="000B2059" w:rsidDel="002D5843">
        <w:rPr>
          <w:rFonts w:ascii="Book Antiqua" w:hAnsi="Book Antiqua"/>
          <w:sz w:val="22"/>
          <w:szCs w:val="22"/>
        </w:rPr>
        <w:t xml:space="preserve"> </w:t>
      </w:r>
      <w:r w:rsidR="00FC2284" w:rsidRPr="000B2059">
        <w:rPr>
          <w:rFonts w:ascii="Book Antiqua" w:hAnsi="Book Antiqua"/>
          <w:sz w:val="22"/>
          <w:szCs w:val="22"/>
        </w:rPr>
        <w:t>zobowiązany jest do zwrotu</w:t>
      </w:r>
      <w:r w:rsidRPr="000B2059">
        <w:rPr>
          <w:rFonts w:ascii="Book Antiqua" w:hAnsi="Book Antiqua"/>
          <w:sz w:val="22"/>
          <w:szCs w:val="22"/>
        </w:rPr>
        <w:t xml:space="preserve"> </w:t>
      </w:r>
      <w:r w:rsidR="00FC2284" w:rsidRPr="000B2059">
        <w:rPr>
          <w:rFonts w:ascii="Book Antiqua" w:hAnsi="Book Antiqua"/>
          <w:sz w:val="22"/>
          <w:szCs w:val="22"/>
        </w:rPr>
        <w:t>Klientowi zapłaconej</w:t>
      </w:r>
      <w:r w:rsidRPr="000B2059">
        <w:rPr>
          <w:rFonts w:ascii="Book Antiqua" w:hAnsi="Book Antiqua"/>
          <w:sz w:val="22"/>
          <w:szCs w:val="22"/>
        </w:rPr>
        <w:t xml:space="preserve"> kwoty za </w:t>
      </w:r>
      <w:r w:rsidR="00363ADE" w:rsidRPr="000B2059">
        <w:rPr>
          <w:rFonts w:ascii="Book Antiqua" w:hAnsi="Book Antiqua"/>
          <w:sz w:val="22"/>
          <w:szCs w:val="22"/>
        </w:rPr>
        <w:t>Produkt</w:t>
      </w:r>
      <w:r w:rsidRPr="000B2059">
        <w:rPr>
          <w:rFonts w:ascii="Book Antiqua" w:hAnsi="Book Antiqua"/>
          <w:sz w:val="22"/>
          <w:szCs w:val="22"/>
        </w:rPr>
        <w:t xml:space="preserve"> </w:t>
      </w:r>
      <w:r w:rsidR="00FC2284" w:rsidRPr="000B2059">
        <w:rPr>
          <w:rFonts w:ascii="Book Antiqua" w:hAnsi="Book Antiqua"/>
          <w:sz w:val="22"/>
          <w:szCs w:val="22"/>
        </w:rPr>
        <w:t xml:space="preserve">oraz </w:t>
      </w:r>
      <w:r w:rsidRPr="000B2059">
        <w:rPr>
          <w:rFonts w:ascii="Book Antiqua" w:hAnsi="Book Antiqua"/>
          <w:sz w:val="22"/>
          <w:szCs w:val="22"/>
        </w:rPr>
        <w:t>kosztów wysyłki</w:t>
      </w:r>
      <w:r w:rsidR="00BC1D98" w:rsidRPr="000B2059">
        <w:rPr>
          <w:rFonts w:ascii="Book Antiqua" w:hAnsi="Book Antiqua"/>
          <w:sz w:val="22"/>
          <w:szCs w:val="22"/>
        </w:rPr>
        <w:t xml:space="preserve"> do Klienta</w:t>
      </w:r>
      <w:r w:rsidRPr="000B2059">
        <w:rPr>
          <w:rFonts w:ascii="Book Antiqua" w:hAnsi="Book Antiqua"/>
          <w:sz w:val="22"/>
          <w:szCs w:val="22"/>
        </w:rPr>
        <w:t>, w</w:t>
      </w:r>
      <w:r w:rsidR="00CA58CE" w:rsidRPr="000B2059">
        <w:rPr>
          <w:rFonts w:ascii="Book Antiqua" w:hAnsi="Book Antiqua"/>
          <w:sz w:val="22"/>
          <w:szCs w:val="22"/>
        </w:rPr>
        <w:t> </w:t>
      </w:r>
      <w:r w:rsidRPr="000B2059">
        <w:rPr>
          <w:rFonts w:ascii="Book Antiqua" w:hAnsi="Book Antiqua"/>
          <w:sz w:val="22"/>
          <w:szCs w:val="22"/>
        </w:rPr>
        <w:t xml:space="preserve">terminie nie dłuższym niż 14 (słownie: </w:t>
      </w:r>
      <w:r w:rsidR="00FC2284" w:rsidRPr="000B2059">
        <w:rPr>
          <w:rFonts w:ascii="Book Antiqua" w:hAnsi="Book Antiqua"/>
          <w:sz w:val="22"/>
          <w:szCs w:val="22"/>
        </w:rPr>
        <w:t>czternastu) dni od dnia otrzymania</w:t>
      </w:r>
      <w:r w:rsidRPr="000B2059">
        <w:rPr>
          <w:rFonts w:ascii="Book Antiqua" w:hAnsi="Book Antiqua"/>
          <w:sz w:val="22"/>
          <w:szCs w:val="22"/>
        </w:rPr>
        <w:t xml:space="preserve"> oświadczenia woli o odstąpieniu</w:t>
      </w:r>
      <w:r w:rsidR="00FC2284" w:rsidRPr="000B2059">
        <w:rPr>
          <w:rFonts w:ascii="Book Antiqua" w:hAnsi="Book Antiqua"/>
          <w:sz w:val="22"/>
          <w:szCs w:val="22"/>
        </w:rPr>
        <w:t xml:space="preserve"> od umowy</w:t>
      </w:r>
      <w:r w:rsidRPr="000B2059">
        <w:rPr>
          <w:rFonts w:ascii="Book Antiqua" w:hAnsi="Book Antiqua"/>
          <w:sz w:val="22"/>
          <w:szCs w:val="22"/>
        </w:rPr>
        <w:t xml:space="preserve">. Jednakże, jeżeli Klient wybrał sposób dostarczenia </w:t>
      </w:r>
      <w:r w:rsidR="00363ADE" w:rsidRPr="000B2059">
        <w:rPr>
          <w:rFonts w:ascii="Book Antiqua" w:hAnsi="Book Antiqua"/>
          <w:sz w:val="22"/>
          <w:szCs w:val="22"/>
        </w:rPr>
        <w:t>Produktu</w:t>
      </w:r>
      <w:r w:rsidR="005E545F" w:rsidRPr="000B2059">
        <w:rPr>
          <w:rFonts w:ascii="Book Antiqua" w:hAnsi="Book Antiqua"/>
          <w:sz w:val="22"/>
          <w:szCs w:val="22"/>
        </w:rPr>
        <w:t xml:space="preserve"> </w:t>
      </w:r>
      <w:proofErr w:type="gramStart"/>
      <w:r w:rsidRPr="000B2059">
        <w:rPr>
          <w:rFonts w:ascii="Book Antiqua" w:hAnsi="Book Antiqua"/>
          <w:sz w:val="22"/>
          <w:szCs w:val="22"/>
        </w:rPr>
        <w:t>inny,</w:t>
      </w:r>
      <w:proofErr w:type="gramEnd"/>
      <w:r w:rsidRPr="000B2059">
        <w:rPr>
          <w:rFonts w:ascii="Book Antiqua" w:hAnsi="Book Antiqua"/>
          <w:sz w:val="22"/>
          <w:szCs w:val="22"/>
        </w:rPr>
        <w:t xml:space="preserve"> niż najtańszy sposób oferowany </w:t>
      </w:r>
      <w:r w:rsidR="005E545F" w:rsidRPr="000B2059">
        <w:rPr>
          <w:rFonts w:ascii="Book Antiqua" w:hAnsi="Book Antiqua"/>
          <w:sz w:val="22"/>
          <w:szCs w:val="22"/>
        </w:rPr>
        <w:t xml:space="preserve">w Serwisie </w:t>
      </w:r>
      <w:r w:rsidRPr="000B2059">
        <w:rPr>
          <w:rFonts w:ascii="Book Antiqua" w:hAnsi="Book Antiqua"/>
          <w:sz w:val="22"/>
          <w:szCs w:val="22"/>
        </w:rPr>
        <w:t xml:space="preserve">dla danego zamówienia, </w:t>
      </w:r>
      <w:r w:rsidR="001C1E1E">
        <w:rPr>
          <w:rFonts w:ascii="Book Antiqua" w:hAnsi="Book Antiqua"/>
          <w:sz w:val="22"/>
          <w:szCs w:val="22"/>
        </w:rPr>
        <w:t>T4D</w:t>
      </w:r>
      <w:r w:rsidR="002D5843" w:rsidRPr="000B2059" w:rsidDel="002D5843">
        <w:rPr>
          <w:rFonts w:ascii="Book Antiqua" w:hAnsi="Book Antiqua"/>
          <w:sz w:val="22"/>
          <w:szCs w:val="22"/>
        </w:rPr>
        <w:t xml:space="preserve"> </w:t>
      </w:r>
      <w:r w:rsidRPr="000B2059">
        <w:rPr>
          <w:rFonts w:ascii="Book Antiqua" w:hAnsi="Book Antiqua"/>
          <w:sz w:val="22"/>
          <w:szCs w:val="22"/>
        </w:rPr>
        <w:t>nie jest zobowiązany do zwrotu Klient</w:t>
      </w:r>
      <w:r w:rsidR="005E545F" w:rsidRPr="000B2059">
        <w:rPr>
          <w:rFonts w:ascii="Book Antiqua" w:hAnsi="Book Antiqua"/>
          <w:sz w:val="22"/>
          <w:szCs w:val="22"/>
        </w:rPr>
        <w:t xml:space="preserve">owi </w:t>
      </w:r>
      <w:r w:rsidRPr="000B2059">
        <w:rPr>
          <w:rFonts w:ascii="Book Antiqua" w:hAnsi="Book Antiqua"/>
          <w:sz w:val="22"/>
          <w:szCs w:val="22"/>
        </w:rPr>
        <w:t>poniesionych przez niego dodatkowych kosztów.</w:t>
      </w:r>
    </w:p>
    <w:p w14:paraId="07AEFF47" w14:textId="5336171C" w:rsidR="007664C6" w:rsidRPr="000B2059" w:rsidRDefault="001C1E1E" w:rsidP="00944841">
      <w:pPr>
        <w:pStyle w:val="NormalnyWeb1"/>
        <w:numPr>
          <w:ilvl w:val="0"/>
          <w:numId w:val="4"/>
        </w:numPr>
        <w:shd w:val="clear" w:color="auto" w:fill="FFFFFF"/>
        <w:spacing w:before="0" w:after="0" w:line="276" w:lineRule="auto"/>
        <w:jc w:val="both"/>
        <w:rPr>
          <w:rFonts w:ascii="Book Antiqua" w:hAnsi="Book Antiqua"/>
          <w:sz w:val="22"/>
          <w:szCs w:val="22"/>
        </w:rPr>
      </w:pPr>
      <w:r>
        <w:rPr>
          <w:rFonts w:ascii="Book Antiqua" w:hAnsi="Book Antiqua"/>
          <w:sz w:val="22"/>
          <w:szCs w:val="22"/>
        </w:rPr>
        <w:t>T4D</w:t>
      </w:r>
      <w:r w:rsidR="002D5843" w:rsidRPr="000B2059" w:rsidDel="002D5843">
        <w:rPr>
          <w:rFonts w:ascii="Book Antiqua" w:hAnsi="Book Antiqua"/>
          <w:sz w:val="22"/>
          <w:szCs w:val="22"/>
        </w:rPr>
        <w:t xml:space="preserve"> </w:t>
      </w:r>
      <w:r w:rsidR="0083534C" w:rsidRPr="000B2059">
        <w:rPr>
          <w:rFonts w:ascii="Book Antiqua" w:hAnsi="Book Antiqua"/>
          <w:sz w:val="22"/>
          <w:szCs w:val="22"/>
        </w:rPr>
        <w:t>dokona zwrotu płatności przy użyciu takiego samego sposobu, jakiego użył Klient, chyba że Klient uzgodni z</w:t>
      </w:r>
      <w:r w:rsidR="002D5843" w:rsidRPr="000B2059">
        <w:rPr>
          <w:rFonts w:ascii="Book Antiqua" w:hAnsi="Book Antiqua"/>
          <w:sz w:val="22"/>
          <w:szCs w:val="22"/>
        </w:rPr>
        <w:t>e</w:t>
      </w:r>
      <w:r w:rsidR="005E545F" w:rsidRPr="000B2059">
        <w:rPr>
          <w:rFonts w:ascii="Book Antiqua" w:hAnsi="Book Antiqua"/>
          <w:sz w:val="22"/>
          <w:szCs w:val="22"/>
        </w:rPr>
        <w:t xml:space="preserve"> </w:t>
      </w:r>
      <w:r>
        <w:rPr>
          <w:rFonts w:ascii="Book Antiqua" w:hAnsi="Book Antiqua"/>
          <w:sz w:val="22"/>
          <w:szCs w:val="22"/>
        </w:rPr>
        <w:t>T4D</w:t>
      </w:r>
      <w:r w:rsidR="002D5843" w:rsidRPr="000B2059" w:rsidDel="002D5843">
        <w:rPr>
          <w:rFonts w:ascii="Book Antiqua" w:hAnsi="Book Antiqua"/>
          <w:sz w:val="22"/>
          <w:szCs w:val="22"/>
        </w:rPr>
        <w:t xml:space="preserve"> </w:t>
      </w:r>
      <w:r w:rsidR="0083534C" w:rsidRPr="000B2059">
        <w:rPr>
          <w:rFonts w:ascii="Book Antiqua" w:hAnsi="Book Antiqua"/>
          <w:sz w:val="22"/>
          <w:szCs w:val="22"/>
        </w:rPr>
        <w:t xml:space="preserve">inny sposób zwrotu, który nie wiąże się dla niego z żadnymi kosztami. </w:t>
      </w:r>
    </w:p>
    <w:p w14:paraId="5F83EE6E" w14:textId="67345BD8" w:rsidR="007664C6" w:rsidRPr="000B2059" w:rsidRDefault="001C1E1E" w:rsidP="00944841">
      <w:pPr>
        <w:pStyle w:val="NormalnyWeb1"/>
        <w:numPr>
          <w:ilvl w:val="0"/>
          <w:numId w:val="4"/>
        </w:numPr>
        <w:shd w:val="clear" w:color="auto" w:fill="FFFFFF"/>
        <w:spacing w:before="0" w:after="0" w:line="276" w:lineRule="auto"/>
        <w:jc w:val="both"/>
        <w:rPr>
          <w:rFonts w:ascii="Book Antiqua" w:hAnsi="Book Antiqua"/>
          <w:sz w:val="22"/>
          <w:szCs w:val="22"/>
        </w:rPr>
      </w:pPr>
      <w:r>
        <w:rPr>
          <w:rFonts w:ascii="Book Antiqua" w:hAnsi="Book Antiqua"/>
          <w:sz w:val="22"/>
          <w:szCs w:val="22"/>
        </w:rPr>
        <w:t>T4D</w:t>
      </w:r>
      <w:r w:rsidR="002D5843" w:rsidRPr="000B2059" w:rsidDel="002D5843">
        <w:rPr>
          <w:rFonts w:ascii="Book Antiqua" w:hAnsi="Book Antiqua"/>
          <w:sz w:val="22"/>
          <w:szCs w:val="22"/>
        </w:rPr>
        <w:t xml:space="preserve"> </w:t>
      </w:r>
      <w:r w:rsidR="0083534C" w:rsidRPr="000B2059">
        <w:rPr>
          <w:rFonts w:ascii="Book Antiqua" w:hAnsi="Book Antiqua"/>
          <w:sz w:val="22"/>
          <w:szCs w:val="22"/>
        </w:rPr>
        <w:t xml:space="preserve">może wstrzymać się ze zwrotem płatności, otrzymanych od Klienta, do chwili otrzymania </w:t>
      </w:r>
      <w:r w:rsidR="00363ADE" w:rsidRPr="000B2059">
        <w:rPr>
          <w:rFonts w:ascii="Book Antiqua" w:hAnsi="Book Antiqua"/>
          <w:sz w:val="22"/>
          <w:szCs w:val="22"/>
        </w:rPr>
        <w:t xml:space="preserve">Produktu </w:t>
      </w:r>
      <w:r w:rsidR="0083534C" w:rsidRPr="000B2059">
        <w:rPr>
          <w:rFonts w:ascii="Book Antiqua" w:hAnsi="Book Antiqua"/>
          <w:sz w:val="22"/>
          <w:szCs w:val="22"/>
        </w:rPr>
        <w:t>z powrotem lub dostarczenia przez Klienta</w:t>
      </w:r>
      <w:r w:rsidR="005E545F" w:rsidRPr="000B2059">
        <w:rPr>
          <w:rFonts w:ascii="Book Antiqua" w:hAnsi="Book Antiqua"/>
          <w:sz w:val="22"/>
          <w:szCs w:val="22"/>
        </w:rPr>
        <w:t xml:space="preserve"> </w:t>
      </w:r>
      <w:r w:rsidR="0083534C" w:rsidRPr="000B2059">
        <w:rPr>
          <w:rFonts w:ascii="Book Antiqua" w:hAnsi="Book Antiqua"/>
          <w:sz w:val="22"/>
          <w:szCs w:val="22"/>
        </w:rPr>
        <w:t>dowodu jego odesłania, w zależności od tego, które zdarzenie nastąpi wcześniej.</w:t>
      </w:r>
    </w:p>
    <w:p w14:paraId="635ECF2B" w14:textId="47AFD5E2" w:rsidR="007664C6" w:rsidRPr="000B2059" w:rsidRDefault="0083534C" w:rsidP="00944841">
      <w:pPr>
        <w:pStyle w:val="NormalnyWeb1"/>
        <w:numPr>
          <w:ilvl w:val="0"/>
          <w:numId w:val="4"/>
        </w:numPr>
        <w:shd w:val="clear" w:color="auto" w:fill="FFFFFF"/>
        <w:spacing w:before="0" w:after="0" w:line="276" w:lineRule="auto"/>
        <w:jc w:val="both"/>
        <w:rPr>
          <w:rFonts w:ascii="Book Antiqua" w:hAnsi="Book Antiqua"/>
          <w:sz w:val="22"/>
          <w:szCs w:val="22"/>
        </w:rPr>
      </w:pPr>
      <w:r w:rsidRPr="000B2059">
        <w:rPr>
          <w:rFonts w:ascii="Book Antiqua" w:hAnsi="Book Antiqua"/>
          <w:sz w:val="22"/>
          <w:szCs w:val="22"/>
        </w:rPr>
        <w:t>Jeżeli Klient przesłał oświadczenie o odstąpieniu od umowy</w:t>
      </w:r>
      <w:r w:rsidR="005E545F" w:rsidRPr="000B2059">
        <w:rPr>
          <w:rFonts w:ascii="Book Antiqua" w:hAnsi="Book Antiqua"/>
          <w:sz w:val="22"/>
          <w:szCs w:val="22"/>
        </w:rPr>
        <w:t>,</w:t>
      </w:r>
      <w:r w:rsidRPr="000B2059">
        <w:rPr>
          <w:rFonts w:ascii="Book Antiqua" w:hAnsi="Book Antiqua"/>
          <w:sz w:val="22"/>
          <w:szCs w:val="22"/>
        </w:rPr>
        <w:t xml:space="preserve"> zanim otrzymał</w:t>
      </w:r>
      <w:r w:rsidR="004F6F6C" w:rsidRPr="000B2059">
        <w:rPr>
          <w:rFonts w:ascii="Book Antiqua" w:hAnsi="Book Antiqua"/>
          <w:sz w:val="22"/>
          <w:szCs w:val="22"/>
        </w:rPr>
        <w:t xml:space="preserve"> od </w:t>
      </w:r>
      <w:r w:rsidR="001C1E1E">
        <w:rPr>
          <w:rFonts w:ascii="Book Antiqua" w:hAnsi="Book Antiqua"/>
          <w:sz w:val="22"/>
          <w:szCs w:val="22"/>
        </w:rPr>
        <w:t>T4D</w:t>
      </w:r>
      <w:r w:rsidR="002D5843" w:rsidRPr="000B2059" w:rsidDel="002D5843">
        <w:rPr>
          <w:rFonts w:ascii="Book Antiqua" w:hAnsi="Book Antiqua"/>
          <w:sz w:val="22"/>
          <w:szCs w:val="22"/>
        </w:rPr>
        <w:t xml:space="preserve"> </w:t>
      </w:r>
      <w:r w:rsidRPr="000B2059">
        <w:rPr>
          <w:rFonts w:ascii="Book Antiqua" w:hAnsi="Book Antiqua"/>
          <w:sz w:val="22"/>
          <w:szCs w:val="22"/>
        </w:rPr>
        <w:t>potwierdzenie zamówienia, zamówienie jest anulowane.</w:t>
      </w:r>
    </w:p>
    <w:p w14:paraId="473EA353" w14:textId="77777777" w:rsidR="007664C6" w:rsidRPr="000B2059" w:rsidRDefault="0083534C" w:rsidP="00944841">
      <w:pPr>
        <w:pStyle w:val="NormalnyWeb1"/>
        <w:numPr>
          <w:ilvl w:val="0"/>
          <w:numId w:val="4"/>
        </w:numPr>
        <w:shd w:val="clear" w:color="auto" w:fill="FFFFFF"/>
        <w:spacing w:before="0" w:after="0" w:line="276" w:lineRule="auto"/>
        <w:jc w:val="both"/>
        <w:rPr>
          <w:rFonts w:ascii="Book Antiqua" w:hAnsi="Book Antiqua"/>
          <w:sz w:val="22"/>
          <w:szCs w:val="22"/>
        </w:rPr>
      </w:pPr>
      <w:r w:rsidRPr="000B2059">
        <w:rPr>
          <w:rFonts w:ascii="Book Antiqua" w:hAnsi="Book Antiqua"/>
          <w:sz w:val="22"/>
          <w:szCs w:val="22"/>
        </w:rPr>
        <w:t>Klient</w:t>
      </w:r>
      <w:r w:rsidR="005E545F" w:rsidRPr="000B2059">
        <w:rPr>
          <w:rFonts w:ascii="Book Antiqua" w:hAnsi="Book Antiqua"/>
          <w:sz w:val="22"/>
          <w:szCs w:val="22"/>
        </w:rPr>
        <w:t xml:space="preserve"> </w:t>
      </w:r>
      <w:r w:rsidRPr="000B2059">
        <w:rPr>
          <w:rFonts w:ascii="Book Antiqua" w:hAnsi="Book Antiqua"/>
          <w:sz w:val="22"/>
          <w:szCs w:val="22"/>
        </w:rPr>
        <w:t xml:space="preserve">ponosi odpowiedzialność za zmniejszenie wartości </w:t>
      </w:r>
      <w:r w:rsidR="00363ADE" w:rsidRPr="000B2059">
        <w:rPr>
          <w:rFonts w:ascii="Book Antiqua" w:hAnsi="Book Antiqua"/>
          <w:sz w:val="22"/>
          <w:szCs w:val="22"/>
        </w:rPr>
        <w:t xml:space="preserve">Towaru </w:t>
      </w:r>
      <w:r w:rsidRPr="000B2059">
        <w:rPr>
          <w:rFonts w:ascii="Book Antiqua" w:hAnsi="Book Antiqua"/>
          <w:sz w:val="22"/>
          <w:szCs w:val="22"/>
        </w:rPr>
        <w:t xml:space="preserve">będące wynikiem korzystania z niego w sposób wykraczający poza konieczny do stwierdzenia charakteru, cech i właściwości </w:t>
      </w:r>
      <w:r w:rsidR="00363ADE" w:rsidRPr="000B2059">
        <w:rPr>
          <w:rFonts w:ascii="Book Antiqua" w:hAnsi="Book Antiqua"/>
          <w:sz w:val="22"/>
          <w:szCs w:val="22"/>
        </w:rPr>
        <w:t>T</w:t>
      </w:r>
      <w:r w:rsidRPr="000B2059">
        <w:rPr>
          <w:rFonts w:ascii="Book Antiqua" w:hAnsi="Book Antiqua"/>
          <w:sz w:val="22"/>
          <w:szCs w:val="22"/>
        </w:rPr>
        <w:t>owaru.</w:t>
      </w:r>
    </w:p>
    <w:p w14:paraId="490C86E9" w14:textId="77777777" w:rsidR="0083534C" w:rsidRPr="000B2059" w:rsidRDefault="0083534C" w:rsidP="00944841">
      <w:pPr>
        <w:pStyle w:val="NormalnyWeb1"/>
        <w:numPr>
          <w:ilvl w:val="0"/>
          <w:numId w:val="4"/>
        </w:numPr>
        <w:shd w:val="clear" w:color="auto" w:fill="FFFFFF"/>
        <w:spacing w:before="0" w:after="0" w:line="276" w:lineRule="auto"/>
        <w:jc w:val="both"/>
        <w:rPr>
          <w:rFonts w:ascii="Book Antiqua" w:hAnsi="Book Antiqua"/>
          <w:sz w:val="22"/>
          <w:szCs w:val="22"/>
        </w:rPr>
      </w:pPr>
      <w:r w:rsidRPr="000B2059">
        <w:rPr>
          <w:rFonts w:ascii="Book Antiqua" w:hAnsi="Book Antiqua"/>
          <w:sz w:val="22"/>
          <w:szCs w:val="22"/>
        </w:rPr>
        <w:t xml:space="preserve">Prawo odstąpienia od umowy nie przysługuje </w:t>
      </w:r>
      <w:r w:rsidR="00CA52EB" w:rsidRPr="000B2059">
        <w:rPr>
          <w:rFonts w:ascii="Book Antiqua" w:hAnsi="Book Antiqua"/>
          <w:sz w:val="22"/>
          <w:szCs w:val="22"/>
        </w:rPr>
        <w:t>Klientowi</w:t>
      </w:r>
      <w:r w:rsidR="0017362A" w:rsidRPr="000B2059">
        <w:rPr>
          <w:rFonts w:ascii="Book Antiqua" w:hAnsi="Book Antiqua"/>
          <w:sz w:val="22"/>
          <w:szCs w:val="22"/>
        </w:rPr>
        <w:t xml:space="preserve"> </w:t>
      </w:r>
      <w:r w:rsidR="00A137EF" w:rsidRPr="000B2059">
        <w:rPr>
          <w:rFonts w:ascii="Book Antiqua" w:hAnsi="Book Antiqua"/>
          <w:sz w:val="22"/>
          <w:szCs w:val="22"/>
        </w:rPr>
        <w:t>w przypadkach wskazanych w </w:t>
      </w:r>
      <w:r w:rsidR="005E545F" w:rsidRPr="000B2059">
        <w:rPr>
          <w:rFonts w:ascii="Book Antiqua" w:hAnsi="Book Antiqua"/>
          <w:sz w:val="22"/>
          <w:szCs w:val="22"/>
        </w:rPr>
        <w:t>ustawie z dnia 30 maja 2014 r. o prawach konsumenta</w:t>
      </w:r>
      <w:r w:rsidR="003B498D" w:rsidRPr="000B2059">
        <w:rPr>
          <w:rFonts w:ascii="Book Antiqua" w:hAnsi="Book Antiqua"/>
          <w:sz w:val="22"/>
          <w:szCs w:val="22"/>
        </w:rPr>
        <w:t>, w szczególności</w:t>
      </w:r>
      <w:r w:rsidR="005E545F" w:rsidRPr="000B2059">
        <w:rPr>
          <w:rFonts w:ascii="Book Antiqua" w:hAnsi="Book Antiqua"/>
          <w:sz w:val="22"/>
          <w:szCs w:val="22"/>
        </w:rPr>
        <w:t xml:space="preserve"> </w:t>
      </w:r>
      <w:r w:rsidRPr="000B2059">
        <w:rPr>
          <w:rFonts w:ascii="Book Antiqua" w:hAnsi="Book Antiqua"/>
          <w:sz w:val="22"/>
          <w:szCs w:val="22"/>
        </w:rPr>
        <w:t>w</w:t>
      </w:r>
      <w:r w:rsidR="003B498D" w:rsidRPr="000B2059">
        <w:rPr>
          <w:rFonts w:ascii="Book Antiqua" w:hAnsi="Book Antiqua"/>
          <w:sz w:val="22"/>
          <w:szCs w:val="22"/>
        </w:rPr>
        <w:t> </w:t>
      </w:r>
      <w:r w:rsidRPr="000B2059">
        <w:rPr>
          <w:rFonts w:ascii="Book Antiqua" w:hAnsi="Book Antiqua"/>
          <w:sz w:val="22"/>
          <w:szCs w:val="22"/>
        </w:rPr>
        <w:t>odniesieniu do umów:</w:t>
      </w:r>
    </w:p>
    <w:p w14:paraId="00A077BC" w14:textId="77777777" w:rsidR="0017362A" w:rsidRPr="000B2059" w:rsidRDefault="0017362A" w:rsidP="00944841">
      <w:pPr>
        <w:pStyle w:val="NormalnyWeb1"/>
        <w:numPr>
          <w:ilvl w:val="1"/>
          <w:numId w:val="4"/>
        </w:numPr>
        <w:shd w:val="clear" w:color="auto" w:fill="FFFFFF"/>
        <w:spacing w:after="0" w:line="276" w:lineRule="auto"/>
        <w:jc w:val="both"/>
        <w:rPr>
          <w:rFonts w:ascii="Book Antiqua" w:hAnsi="Book Antiqua"/>
          <w:sz w:val="22"/>
          <w:szCs w:val="22"/>
        </w:rPr>
      </w:pPr>
      <w:r w:rsidRPr="000B2059">
        <w:rPr>
          <w:rFonts w:ascii="Book Antiqua" w:hAnsi="Book Antiqua"/>
          <w:sz w:val="22"/>
          <w:szCs w:val="22"/>
        </w:rPr>
        <w:t>o świadczenie usług, za które konsument jest zobowiązany do zapłaty ceny, jeżeli przedsiębiorca wykonał w pełni usługę za wyraźną i uprzednią zgodą konsumenta, który został poinformowany przed rozpoczęciem świadczenia, że po spełnieniu świadczenia przez przedsiębiorcę utraci prawo odstąpienia od umowy, i przyjął to do wiadomości;</w:t>
      </w:r>
    </w:p>
    <w:p w14:paraId="271E07AB" w14:textId="77777777" w:rsidR="0017362A" w:rsidRPr="000B2059" w:rsidRDefault="0017362A" w:rsidP="00944841">
      <w:pPr>
        <w:pStyle w:val="NormalnyWeb1"/>
        <w:numPr>
          <w:ilvl w:val="1"/>
          <w:numId w:val="4"/>
        </w:numPr>
        <w:shd w:val="clear" w:color="auto" w:fill="FFFFFF"/>
        <w:spacing w:after="0" w:line="276" w:lineRule="auto"/>
        <w:jc w:val="both"/>
        <w:rPr>
          <w:rFonts w:ascii="Book Antiqua" w:hAnsi="Book Antiqua"/>
          <w:sz w:val="22"/>
          <w:szCs w:val="22"/>
        </w:rPr>
      </w:pPr>
      <w:r w:rsidRPr="000B2059">
        <w:rPr>
          <w:rFonts w:ascii="Book Antiqua" w:hAnsi="Book Antiqua"/>
          <w:sz w:val="22"/>
          <w:szCs w:val="22"/>
        </w:rPr>
        <w:t>w której cena lub wynagrodzenie zależy od wahań na rynku finansowym, nad którymi przedsiębiorca nie sprawuje kontroli, i które mogą wystąpić przed upływem terminu do odstąpienia od umowy;</w:t>
      </w:r>
    </w:p>
    <w:p w14:paraId="4618F095" w14:textId="77777777" w:rsidR="0017362A" w:rsidRPr="000B2059" w:rsidRDefault="0017362A" w:rsidP="00944841">
      <w:pPr>
        <w:pStyle w:val="NormalnyWeb1"/>
        <w:numPr>
          <w:ilvl w:val="1"/>
          <w:numId w:val="4"/>
        </w:numPr>
        <w:shd w:val="clear" w:color="auto" w:fill="FFFFFF"/>
        <w:spacing w:after="0" w:line="276" w:lineRule="auto"/>
        <w:jc w:val="both"/>
        <w:rPr>
          <w:rFonts w:ascii="Book Antiqua" w:hAnsi="Book Antiqua"/>
          <w:sz w:val="22"/>
          <w:szCs w:val="22"/>
        </w:rPr>
      </w:pPr>
      <w:r w:rsidRPr="000B2059">
        <w:rPr>
          <w:rFonts w:ascii="Book Antiqua" w:hAnsi="Book Antiqua"/>
          <w:sz w:val="22"/>
          <w:szCs w:val="22"/>
        </w:rPr>
        <w:t>w której przedmiotem świadczenia jest towar nieprefabrykowany, wyprodukowany według specyfikacji konsumenta lub służący zaspokojeniu jego zindywidualizowanych potrzeb;</w:t>
      </w:r>
    </w:p>
    <w:p w14:paraId="45D251B8" w14:textId="77777777" w:rsidR="0017362A" w:rsidRPr="000B2059" w:rsidRDefault="0017362A" w:rsidP="00944841">
      <w:pPr>
        <w:pStyle w:val="NormalnyWeb1"/>
        <w:numPr>
          <w:ilvl w:val="1"/>
          <w:numId w:val="4"/>
        </w:numPr>
        <w:shd w:val="clear" w:color="auto" w:fill="FFFFFF"/>
        <w:spacing w:after="0" w:line="276" w:lineRule="auto"/>
        <w:jc w:val="both"/>
        <w:rPr>
          <w:rFonts w:ascii="Book Antiqua" w:hAnsi="Book Antiqua"/>
          <w:sz w:val="22"/>
          <w:szCs w:val="22"/>
        </w:rPr>
      </w:pPr>
      <w:r w:rsidRPr="000B2059">
        <w:rPr>
          <w:rFonts w:ascii="Book Antiqua" w:hAnsi="Book Antiqua"/>
          <w:sz w:val="22"/>
          <w:szCs w:val="22"/>
        </w:rPr>
        <w:t>w której przedmiotem świadczenia jest towar ulegający szybkiemu zepsuciu lub mający krótki termin przydatności do użycia;</w:t>
      </w:r>
    </w:p>
    <w:p w14:paraId="3095C9E0" w14:textId="77777777" w:rsidR="0017362A" w:rsidRPr="000B2059" w:rsidRDefault="0017362A" w:rsidP="00944841">
      <w:pPr>
        <w:pStyle w:val="NormalnyWeb1"/>
        <w:numPr>
          <w:ilvl w:val="1"/>
          <w:numId w:val="4"/>
        </w:numPr>
        <w:shd w:val="clear" w:color="auto" w:fill="FFFFFF"/>
        <w:spacing w:after="0" w:line="276" w:lineRule="auto"/>
        <w:jc w:val="both"/>
        <w:rPr>
          <w:rFonts w:ascii="Book Antiqua" w:hAnsi="Book Antiqua"/>
          <w:sz w:val="22"/>
          <w:szCs w:val="22"/>
        </w:rPr>
      </w:pPr>
      <w:r w:rsidRPr="000B2059">
        <w:rPr>
          <w:rFonts w:ascii="Book Antiqua" w:hAnsi="Book Antiqua"/>
          <w:sz w:val="22"/>
          <w:szCs w:val="22"/>
        </w:rPr>
        <w:t>w której przedmiotem świadczenia jest towar dostarczany w zapieczętowanym opakowaniu, którego po otwarciu opakowania nie można zwrócić ze względu na ochronę zdrowia lub ze względów higienicznych, jeżeli opakowanie zostało otwarte po dostarczeniu;</w:t>
      </w:r>
    </w:p>
    <w:p w14:paraId="7D6E5B88" w14:textId="77777777" w:rsidR="0017362A" w:rsidRPr="000B2059" w:rsidRDefault="0017362A" w:rsidP="00944841">
      <w:pPr>
        <w:pStyle w:val="NormalnyWeb1"/>
        <w:numPr>
          <w:ilvl w:val="1"/>
          <w:numId w:val="4"/>
        </w:numPr>
        <w:shd w:val="clear" w:color="auto" w:fill="FFFFFF"/>
        <w:spacing w:after="0" w:line="276" w:lineRule="auto"/>
        <w:jc w:val="both"/>
        <w:rPr>
          <w:rFonts w:ascii="Book Antiqua" w:hAnsi="Book Antiqua"/>
          <w:sz w:val="22"/>
          <w:szCs w:val="22"/>
        </w:rPr>
      </w:pPr>
      <w:r w:rsidRPr="000B2059">
        <w:rPr>
          <w:rFonts w:ascii="Book Antiqua" w:hAnsi="Book Antiqua"/>
          <w:sz w:val="22"/>
          <w:szCs w:val="22"/>
        </w:rPr>
        <w:lastRenderedPageBreak/>
        <w:t>w której przedmiotem świadczenia są towary, które po dostarczeniu, ze względu na swój charakter, zostają nierozłącznie połączone z innymi rzeczami;</w:t>
      </w:r>
    </w:p>
    <w:p w14:paraId="0DBA635A" w14:textId="77777777" w:rsidR="0017362A" w:rsidRPr="000B2059" w:rsidRDefault="0017362A" w:rsidP="00944841">
      <w:pPr>
        <w:pStyle w:val="NormalnyWeb1"/>
        <w:numPr>
          <w:ilvl w:val="1"/>
          <w:numId w:val="4"/>
        </w:numPr>
        <w:shd w:val="clear" w:color="auto" w:fill="FFFFFF"/>
        <w:spacing w:after="0" w:line="276" w:lineRule="auto"/>
        <w:jc w:val="both"/>
        <w:rPr>
          <w:rFonts w:ascii="Book Antiqua" w:hAnsi="Book Antiqua"/>
          <w:sz w:val="22"/>
          <w:szCs w:val="22"/>
        </w:rPr>
      </w:pPr>
      <w:r w:rsidRPr="000B2059">
        <w:rPr>
          <w:rFonts w:ascii="Book Antiqua" w:hAnsi="Book Antiqua"/>
          <w:sz w:val="22"/>
          <w:szCs w:val="22"/>
        </w:rPr>
        <w:t>w której przedmiotem świadczenia są napoje alkoholowe, których cena została uzgodniona przy zawarciu umowy sprzedaży, a których dostarczenie może nastąpić dopiero po upływie 30 dni i których wartość zależy od wahań na rynku, nad którymi przedsiębiorca nie ma kontroli;</w:t>
      </w:r>
    </w:p>
    <w:p w14:paraId="42821962" w14:textId="77777777" w:rsidR="0017362A" w:rsidRPr="000B2059" w:rsidRDefault="0017362A" w:rsidP="00944841">
      <w:pPr>
        <w:pStyle w:val="NormalnyWeb1"/>
        <w:numPr>
          <w:ilvl w:val="1"/>
          <w:numId w:val="4"/>
        </w:numPr>
        <w:shd w:val="clear" w:color="auto" w:fill="FFFFFF"/>
        <w:spacing w:after="0" w:line="276" w:lineRule="auto"/>
        <w:jc w:val="both"/>
        <w:rPr>
          <w:rFonts w:ascii="Book Antiqua" w:hAnsi="Book Antiqua"/>
          <w:sz w:val="22"/>
          <w:szCs w:val="22"/>
        </w:rPr>
      </w:pPr>
      <w:r w:rsidRPr="000B2059">
        <w:rPr>
          <w:rFonts w:ascii="Book Antiqua" w:hAnsi="Book Antiqua"/>
          <w:sz w:val="22"/>
          <w:szCs w:val="22"/>
        </w:rPr>
        <w:t>w której konsument wyraźnie żądał, aby przedsiębiorca do niego przyjechał w celu dokonania pilnej naprawy lub konserwacji; jeżeli przedsiębiorca świadczy dodatkowo inne usługi niż te, których wykonania konsument żądał, lub dostarcza towary inne niż części zamienne niezbędne do wykonania naprawy lub konserwacji, prawo odstąpienia od umowy przysługuje konsumentowi w odniesieniu do dodatkowych usług lub towarów;</w:t>
      </w:r>
    </w:p>
    <w:p w14:paraId="1414AC75" w14:textId="77777777" w:rsidR="0017362A" w:rsidRPr="000B2059" w:rsidRDefault="0017362A" w:rsidP="00944841">
      <w:pPr>
        <w:pStyle w:val="NormalnyWeb1"/>
        <w:numPr>
          <w:ilvl w:val="1"/>
          <w:numId w:val="4"/>
        </w:numPr>
        <w:shd w:val="clear" w:color="auto" w:fill="FFFFFF"/>
        <w:spacing w:after="0" w:line="276" w:lineRule="auto"/>
        <w:jc w:val="both"/>
        <w:rPr>
          <w:rFonts w:ascii="Book Antiqua" w:hAnsi="Book Antiqua"/>
          <w:sz w:val="22"/>
          <w:szCs w:val="22"/>
        </w:rPr>
      </w:pPr>
      <w:r w:rsidRPr="000B2059">
        <w:rPr>
          <w:rFonts w:ascii="Book Antiqua" w:hAnsi="Book Antiqua"/>
          <w:sz w:val="22"/>
          <w:szCs w:val="22"/>
        </w:rPr>
        <w:t>w której przedmiotem świadczenia są nagrania dźwiękowe lub wizualne albo programy komputerowe dostarczane w zapieczętowanym opakowaniu, jeżeli opakowanie zostało otwarte po dostarczeniu;</w:t>
      </w:r>
    </w:p>
    <w:p w14:paraId="7828AE89" w14:textId="77777777" w:rsidR="0017362A" w:rsidRPr="000B2059" w:rsidRDefault="0017362A" w:rsidP="00944841">
      <w:pPr>
        <w:pStyle w:val="NormalnyWeb1"/>
        <w:numPr>
          <w:ilvl w:val="1"/>
          <w:numId w:val="4"/>
        </w:numPr>
        <w:shd w:val="clear" w:color="auto" w:fill="FFFFFF"/>
        <w:spacing w:after="0" w:line="276" w:lineRule="auto"/>
        <w:jc w:val="both"/>
        <w:rPr>
          <w:rFonts w:ascii="Book Antiqua" w:hAnsi="Book Antiqua"/>
          <w:sz w:val="22"/>
          <w:szCs w:val="22"/>
        </w:rPr>
      </w:pPr>
      <w:r w:rsidRPr="000B2059">
        <w:rPr>
          <w:rFonts w:ascii="Book Antiqua" w:hAnsi="Book Antiqua"/>
          <w:sz w:val="22"/>
          <w:szCs w:val="22"/>
        </w:rPr>
        <w:t>o dostarczanie dzienników, periodyków lub czasopism, z wyjątkiem umowy o prenumeratę;</w:t>
      </w:r>
    </w:p>
    <w:p w14:paraId="4BBCBA26" w14:textId="77777777" w:rsidR="0017362A" w:rsidRPr="000B2059" w:rsidRDefault="0017362A" w:rsidP="00944841">
      <w:pPr>
        <w:pStyle w:val="NormalnyWeb1"/>
        <w:numPr>
          <w:ilvl w:val="1"/>
          <w:numId w:val="4"/>
        </w:numPr>
        <w:shd w:val="clear" w:color="auto" w:fill="FFFFFF"/>
        <w:spacing w:after="0" w:line="276" w:lineRule="auto"/>
        <w:jc w:val="both"/>
        <w:rPr>
          <w:rFonts w:ascii="Book Antiqua" w:hAnsi="Book Antiqua"/>
          <w:sz w:val="22"/>
          <w:szCs w:val="22"/>
        </w:rPr>
      </w:pPr>
      <w:r w:rsidRPr="000B2059">
        <w:rPr>
          <w:rFonts w:ascii="Book Antiqua" w:hAnsi="Book Antiqua"/>
          <w:sz w:val="22"/>
          <w:szCs w:val="22"/>
        </w:rPr>
        <w:t>zawartej w drodze aukcji publicznej;</w:t>
      </w:r>
    </w:p>
    <w:p w14:paraId="223E31BA" w14:textId="77777777" w:rsidR="0017362A" w:rsidRPr="000B2059" w:rsidRDefault="0017362A" w:rsidP="00944841">
      <w:pPr>
        <w:pStyle w:val="NormalnyWeb1"/>
        <w:numPr>
          <w:ilvl w:val="1"/>
          <w:numId w:val="4"/>
        </w:numPr>
        <w:shd w:val="clear" w:color="auto" w:fill="FFFFFF"/>
        <w:spacing w:after="0" w:line="276" w:lineRule="auto"/>
        <w:jc w:val="both"/>
        <w:rPr>
          <w:rFonts w:ascii="Book Antiqua" w:hAnsi="Book Antiqua"/>
          <w:sz w:val="22"/>
          <w:szCs w:val="22"/>
        </w:rPr>
      </w:pPr>
      <w:r w:rsidRPr="000B2059">
        <w:rPr>
          <w:rFonts w:ascii="Book Antiqua" w:hAnsi="Book Antiqua"/>
          <w:sz w:val="22"/>
          <w:szCs w:val="22"/>
        </w:rPr>
        <w:t xml:space="preserve"> o świadczenie usług w zakresie zakwaterowania, innych niż do celów mieszkalnych, przewozu towarów, najmu samochodów, gastronomii, usług związanych z wypoczynkiem, wydarzeniami rozrywkowymi, sportowymi lub kulturalnymi, jeżeli w umowie oznaczono dzień lub okres świadczenia usługi;</w:t>
      </w:r>
    </w:p>
    <w:p w14:paraId="470671F4" w14:textId="77777777" w:rsidR="0017362A" w:rsidRPr="000B2059" w:rsidRDefault="0017362A" w:rsidP="00944841">
      <w:pPr>
        <w:pStyle w:val="NormalnyWeb1"/>
        <w:numPr>
          <w:ilvl w:val="1"/>
          <w:numId w:val="4"/>
        </w:numPr>
        <w:shd w:val="clear" w:color="auto" w:fill="FFFFFF"/>
        <w:spacing w:after="0" w:line="276" w:lineRule="auto"/>
        <w:jc w:val="both"/>
        <w:rPr>
          <w:rFonts w:ascii="Book Antiqua" w:hAnsi="Book Antiqua"/>
          <w:sz w:val="22"/>
          <w:szCs w:val="22"/>
        </w:rPr>
      </w:pPr>
      <w:r w:rsidRPr="000B2059">
        <w:rPr>
          <w:rFonts w:ascii="Book Antiqua" w:hAnsi="Book Antiqua"/>
          <w:sz w:val="22"/>
          <w:szCs w:val="22"/>
        </w:rPr>
        <w:t>o dostarczanie treści cyfrowych niedostarczanych na nośniku materialnym, za które konsument jest zobowiązany do zapłaty ceny, jeżeli przedsiębiorca rozpoczął świadczenie za wyraźną i uprzednią zgodą konsumenta, który został poinformowany przed rozpoczęciem świadczenia, że po spełnieniu świadczenia przez przedsiębiorcę utraci prawo odstąpienia od umowy, i przyjął to do wiadomości, a przedsiębiorca przekazał konsumentowi potwierdzenie, o którym mowa w art. 15 ust. 1 i 2 albo art. 21 ust. 1 ustawy o prawach konsumenta.</w:t>
      </w:r>
    </w:p>
    <w:p w14:paraId="5D4E7F1F" w14:textId="77777777" w:rsidR="0017362A" w:rsidRPr="000B2059" w:rsidRDefault="0017362A" w:rsidP="00944841">
      <w:pPr>
        <w:pStyle w:val="NormalnyWeb1"/>
        <w:numPr>
          <w:ilvl w:val="1"/>
          <w:numId w:val="4"/>
        </w:numPr>
        <w:shd w:val="clear" w:color="auto" w:fill="FFFFFF"/>
        <w:spacing w:before="0" w:after="0" w:line="276" w:lineRule="auto"/>
        <w:jc w:val="both"/>
        <w:rPr>
          <w:rFonts w:ascii="Book Antiqua" w:hAnsi="Book Antiqua"/>
          <w:sz w:val="22"/>
          <w:szCs w:val="22"/>
        </w:rPr>
      </w:pPr>
      <w:r w:rsidRPr="000B2059">
        <w:rPr>
          <w:rFonts w:ascii="Book Antiqua" w:hAnsi="Book Antiqua"/>
          <w:sz w:val="22"/>
          <w:szCs w:val="22"/>
        </w:rPr>
        <w:t>oświadczenie usług, za które konsument jest zobowiązany do zapłaty ceny, w przypadku których konsument wyraźnie zażądał od przedsiębiorcy, aby przyjechał do niego w celu dokonania naprawy, a usługa została już w pełni wykonana za wyraźną i uprzednią zgodą konsumenta.</w:t>
      </w:r>
    </w:p>
    <w:p w14:paraId="276FAE2B" w14:textId="717CC65F" w:rsidR="0083534C" w:rsidRPr="000B2059" w:rsidRDefault="001C1E1E" w:rsidP="00944841">
      <w:pPr>
        <w:pStyle w:val="NormalnyWeb1"/>
        <w:numPr>
          <w:ilvl w:val="0"/>
          <w:numId w:val="4"/>
        </w:numPr>
        <w:shd w:val="clear" w:color="auto" w:fill="FFFFFF"/>
        <w:spacing w:before="0" w:after="0" w:line="276" w:lineRule="auto"/>
        <w:jc w:val="both"/>
        <w:rPr>
          <w:rFonts w:ascii="Book Antiqua" w:hAnsi="Book Antiqua"/>
          <w:sz w:val="22"/>
          <w:szCs w:val="22"/>
        </w:rPr>
      </w:pPr>
      <w:r>
        <w:rPr>
          <w:rFonts w:ascii="Book Antiqua" w:hAnsi="Book Antiqua"/>
          <w:sz w:val="22"/>
          <w:szCs w:val="22"/>
        </w:rPr>
        <w:t>T4D</w:t>
      </w:r>
      <w:r w:rsidR="002D5843" w:rsidRPr="000B2059" w:rsidDel="002D5843">
        <w:rPr>
          <w:rFonts w:ascii="Book Antiqua" w:hAnsi="Book Antiqua"/>
          <w:sz w:val="22"/>
          <w:szCs w:val="22"/>
        </w:rPr>
        <w:t xml:space="preserve"> </w:t>
      </w:r>
      <w:r w:rsidR="0083534C" w:rsidRPr="000B2059">
        <w:rPr>
          <w:rFonts w:ascii="Book Antiqua" w:hAnsi="Book Antiqua"/>
          <w:sz w:val="22"/>
          <w:szCs w:val="22"/>
        </w:rPr>
        <w:t>dokona również korekty uprzednio przekazanych Klientowi dowodów zakupu (faktura korygująca VAT lub specyfikacja korygująca).</w:t>
      </w:r>
    </w:p>
    <w:p w14:paraId="02795C4D" w14:textId="77777777" w:rsidR="00401993" w:rsidRPr="001D5AF1" w:rsidRDefault="00401993" w:rsidP="00B318FE">
      <w:pPr>
        <w:spacing w:after="0" w:line="276" w:lineRule="auto"/>
        <w:rPr>
          <w:rFonts w:ascii="Book Antiqua" w:hAnsi="Book Antiqua"/>
          <w:b/>
        </w:rPr>
      </w:pPr>
    </w:p>
    <w:p w14:paraId="04D69DB0" w14:textId="59D0A5C8" w:rsidR="0083534C" w:rsidRPr="001D5AF1" w:rsidRDefault="001D3CA2" w:rsidP="00397497">
      <w:pPr>
        <w:pStyle w:val="Nagwek1"/>
      </w:pPr>
      <w:bookmarkStart w:id="9" w:name="_Toc123215780"/>
      <w:r w:rsidRPr="001D5AF1">
        <w:t xml:space="preserve">§ </w:t>
      </w:r>
      <w:r w:rsidR="00C64825">
        <w:t>10</w:t>
      </w:r>
      <w:r w:rsidR="00397497">
        <w:t xml:space="preserve"> </w:t>
      </w:r>
      <w:r w:rsidR="0083534C" w:rsidRPr="001D5AF1">
        <w:t>Zwrot z</w:t>
      </w:r>
      <w:r w:rsidR="00FC2284" w:rsidRPr="001D5AF1">
        <w:t>apłaconej przez Klienta należnoś</w:t>
      </w:r>
      <w:r w:rsidR="0083534C" w:rsidRPr="001D5AF1">
        <w:t>ci</w:t>
      </w:r>
      <w:bookmarkEnd w:id="9"/>
    </w:p>
    <w:p w14:paraId="386C26C2" w14:textId="77777777" w:rsidR="00FC7248" w:rsidRPr="001D5AF1" w:rsidRDefault="00FC7248" w:rsidP="00B91587">
      <w:pPr>
        <w:spacing w:after="0" w:line="276" w:lineRule="auto"/>
        <w:jc w:val="center"/>
        <w:rPr>
          <w:rFonts w:ascii="Book Antiqua" w:hAnsi="Book Antiqua"/>
          <w:b/>
        </w:rPr>
      </w:pPr>
    </w:p>
    <w:p w14:paraId="2817A554" w14:textId="706593E2" w:rsidR="0083534C" w:rsidRPr="001D5AF1" w:rsidRDefault="001C1E1E" w:rsidP="00712287">
      <w:pPr>
        <w:pStyle w:val="NormalnyWeb1"/>
        <w:shd w:val="clear" w:color="auto" w:fill="FFFFFF"/>
        <w:spacing w:after="0" w:line="276" w:lineRule="auto"/>
        <w:jc w:val="both"/>
        <w:rPr>
          <w:rFonts w:ascii="Book Antiqua" w:hAnsi="Book Antiqua"/>
          <w:sz w:val="22"/>
          <w:szCs w:val="22"/>
        </w:rPr>
      </w:pPr>
      <w:r>
        <w:rPr>
          <w:rFonts w:ascii="Book Antiqua" w:hAnsi="Book Antiqua"/>
          <w:sz w:val="22"/>
          <w:szCs w:val="22"/>
        </w:rPr>
        <w:t>T4D</w:t>
      </w:r>
      <w:r w:rsidR="002D5843" w:rsidRPr="001D5AF1" w:rsidDel="002D5843">
        <w:rPr>
          <w:rFonts w:ascii="Book Antiqua" w:hAnsi="Book Antiqua"/>
          <w:sz w:val="22"/>
          <w:szCs w:val="22"/>
        </w:rPr>
        <w:t xml:space="preserve"> </w:t>
      </w:r>
      <w:r w:rsidR="0083534C" w:rsidRPr="001D5AF1">
        <w:rPr>
          <w:rFonts w:ascii="Book Antiqua" w:hAnsi="Book Antiqua"/>
          <w:sz w:val="22"/>
          <w:szCs w:val="22"/>
        </w:rPr>
        <w:t>dokona zwrotu</w:t>
      </w:r>
      <w:r w:rsidR="00996718" w:rsidRPr="001D5AF1">
        <w:rPr>
          <w:rFonts w:ascii="Book Antiqua" w:hAnsi="Book Antiqua"/>
          <w:sz w:val="22"/>
          <w:szCs w:val="22"/>
        </w:rPr>
        <w:t xml:space="preserve"> środków pieniężnych</w:t>
      </w:r>
      <w:r w:rsidR="0083534C" w:rsidRPr="001D5AF1">
        <w:rPr>
          <w:rFonts w:ascii="Book Antiqua" w:hAnsi="Book Antiqua"/>
          <w:sz w:val="22"/>
          <w:szCs w:val="22"/>
        </w:rPr>
        <w:t>, w ciągu 14 (słownie: czternastu) dni kalendarzowych, przy użyciu takich samych sposobów płatności, jakie zostały użyte przez Klienta przy zapłacie,</w:t>
      </w:r>
      <w:r w:rsidR="00442E34" w:rsidRPr="001D5AF1">
        <w:rPr>
          <w:rFonts w:ascii="Book Antiqua" w:hAnsi="Book Antiqua"/>
          <w:sz w:val="22"/>
          <w:szCs w:val="22"/>
        </w:rPr>
        <w:t xml:space="preserve"> chyba że Klient wyraźnie zgodził się na inny sposób zwrotu, który nie wiąże się dla niego z żadnymi kosztami</w:t>
      </w:r>
      <w:r w:rsidR="00712287">
        <w:rPr>
          <w:rFonts w:ascii="Book Antiqua" w:hAnsi="Book Antiqua"/>
          <w:sz w:val="22"/>
          <w:szCs w:val="22"/>
        </w:rPr>
        <w:t>,</w:t>
      </w:r>
      <w:r w:rsidR="0083534C" w:rsidRPr="001D5AF1">
        <w:rPr>
          <w:rFonts w:ascii="Book Antiqua" w:hAnsi="Book Antiqua"/>
          <w:sz w:val="22"/>
          <w:szCs w:val="22"/>
        </w:rPr>
        <w:t xml:space="preserve"> w przypadku:</w:t>
      </w:r>
    </w:p>
    <w:p w14:paraId="2E2E4F4C" w14:textId="77777777" w:rsidR="0083534C" w:rsidRPr="001D5AF1" w:rsidRDefault="00DF5ED8" w:rsidP="00944841">
      <w:pPr>
        <w:pStyle w:val="Akapitzlist"/>
        <w:numPr>
          <w:ilvl w:val="0"/>
          <w:numId w:val="6"/>
        </w:numPr>
        <w:spacing w:after="0" w:line="276" w:lineRule="auto"/>
        <w:jc w:val="both"/>
        <w:rPr>
          <w:rFonts w:ascii="Book Antiqua" w:hAnsi="Book Antiqua"/>
        </w:rPr>
      </w:pPr>
      <w:r w:rsidRPr="001D5AF1">
        <w:rPr>
          <w:rFonts w:ascii="Book Antiqua" w:hAnsi="Book Antiqua"/>
        </w:rPr>
        <w:lastRenderedPageBreak/>
        <w:t xml:space="preserve"> odstąpienia od umowy w całości lub w części</w:t>
      </w:r>
      <w:r w:rsidR="0083534C" w:rsidRPr="001D5AF1">
        <w:rPr>
          <w:rFonts w:ascii="Book Antiqua" w:hAnsi="Book Antiqua"/>
        </w:rPr>
        <w:t xml:space="preserve"> (w takim przypadku zwrotowi podlega odpowiednia część ceny)</w:t>
      </w:r>
      <w:r w:rsidR="00442E34" w:rsidRPr="001D5AF1">
        <w:rPr>
          <w:rFonts w:ascii="Book Antiqua" w:hAnsi="Book Antiqua"/>
        </w:rPr>
        <w:t xml:space="preserve"> w przypadku zamówienia</w:t>
      </w:r>
      <w:r w:rsidR="0083534C" w:rsidRPr="001D5AF1">
        <w:rPr>
          <w:rFonts w:ascii="Book Antiqua" w:hAnsi="Book Antiqua"/>
        </w:rPr>
        <w:t xml:space="preserve"> opłaconego z góry przed jego realizacją; </w:t>
      </w:r>
    </w:p>
    <w:p w14:paraId="41A4F0E6" w14:textId="7ECB34CC" w:rsidR="0083534C" w:rsidRPr="001D5AF1" w:rsidRDefault="0083534C" w:rsidP="00944841">
      <w:pPr>
        <w:pStyle w:val="Akapitzlist"/>
        <w:numPr>
          <w:ilvl w:val="0"/>
          <w:numId w:val="6"/>
        </w:numPr>
        <w:spacing w:after="0" w:line="276" w:lineRule="auto"/>
        <w:jc w:val="both"/>
        <w:rPr>
          <w:rFonts w:ascii="Book Antiqua" w:hAnsi="Book Antiqua"/>
        </w:rPr>
      </w:pPr>
      <w:r w:rsidRPr="001D5AF1">
        <w:rPr>
          <w:rFonts w:ascii="Book Antiqua" w:hAnsi="Book Antiqua"/>
        </w:rPr>
        <w:t xml:space="preserve">uznania reklamacji i braku możliwości naprawy uszkodzonego </w:t>
      </w:r>
      <w:r w:rsidR="00996718" w:rsidRPr="001D5AF1">
        <w:rPr>
          <w:rFonts w:ascii="Book Antiqua" w:hAnsi="Book Antiqua"/>
        </w:rPr>
        <w:t xml:space="preserve">Towaru </w:t>
      </w:r>
      <w:r w:rsidRPr="001D5AF1">
        <w:rPr>
          <w:rFonts w:ascii="Book Antiqua" w:hAnsi="Book Antiqua"/>
        </w:rPr>
        <w:t>lub wymiany na nowy</w:t>
      </w:r>
      <w:r w:rsidR="00996718" w:rsidRPr="001D5AF1">
        <w:rPr>
          <w:rFonts w:ascii="Book Antiqua" w:hAnsi="Book Antiqua"/>
        </w:rPr>
        <w:t xml:space="preserve"> bądź świadczenia Usługi</w:t>
      </w:r>
      <w:r w:rsidR="00EA6DA1">
        <w:rPr>
          <w:rFonts w:ascii="Book Antiqua" w:hAnsi="Book Antiqua"/>
        </w:rPr>
        <w:t xml:space="preserve"> / Usługi cyfrowej</w:t>
      </w:r>
      <w:r w:rsidR="00996718" w:rsidRPr="001D5AF1">
        <w:rPr>
          <w:rFonts w:ascii="Book Antiqua" w:hAnsi="Book Antiqua"/>
        </w:rPr>
        <w:t xml:space="preserve"> zgodnie z umową;</w:t>
      </w:r>
    </w:p>
    <w:p w14:paraId="6FBA7CAC" w14:textId="77777777" w:rsidR="0083534C" w:rsidRPr="001D5AF1" w:rsidRDefault="0083534C" w:rsidP="00944841">
      <w:pPr>
        <w:pStyle w:val="Akapitzlist"/>
        <w:numPr>
          <w:ilvl w:val="0"/>
          <w:numId w:val="6"/>
        </w:numPr>
        <w:spacing w:after="0" w:line="276" w:lineRule="auto"/>
        <w:jc w:val="both"/>
        <w:rPr>
          <w:rFonts w:ascii="Book Antiqua" w:hAnsi="Book Antiqua"/>
        </w:rPr>
      </w:pPr>
      <w:r w:rsidRPr="001D5AF1">
        <w:rPr>
          <w:rFonts w:ascii="Book Antiqua" w:hAnsi="Book Antiqua"/>
        </w:rPr>
        <w:t xml:space="preserve">uznania prawa do żądania obniżenia ceny </w:t>
      </w:r>
      <w:r w:rsidR="00996718" w:rsidRPr="001D5AF1">
        <w:rPr>
          <w:rFonts w:ascii="Book Antiqua" w:hAnsi="Book Antiqua"/>
        </w:rPr>
        <w:t>Produktu</w:t>
      </w:r>
      <w:r w:rsidRPr="001D5AF1">
        <w:rPr>
          <w:rFonts w:ascii="Book Antiqua" w:hAnsi="Book Antiqua"/>
        </w:rPr>
        <w:t>.</w:t>
      </w:r>
    </w:p>
    <w:p w14:paraId="604DB982" w14:textId="77777777" w:rsidR="007664C6" w:rsidRPr="001D5AF1" w:rsidRDefault="007664C6" w:rsidP="00B91587">
      <w:pPr>
        <w:pStyle w:val="Akapitzlist"/>
        <w:spacing w:after="0" w:line="276" w:lineRule="auto"/>
        <w:jc w:val="both"/>
        <w:rPr>
          <w:rFonts w:ascii="Book Antiqua" w:hAnsi="Book Antiqua"/>
        </w:rPr>
      </w:pPr>
    </w:p>
    <w:p w14:paraId="20D2A724" w14:textId="63F9295D" w:rsidR="0083534C" w:rsidRPr="001D5AF1" w:rsidRDefault="001D3CA2" w:rsidP="00397497">
      <w:pPr>
        <w:pStyle w:val="Nagwek1"/>
      </w:pPr>
      <w:bookmarkStart w:id="10" w:name="_Toc123215781"/>
      <w:r w:rsidRPr="001D5AF1">
        <w:t xml:space="preserve">§ </w:t>
      </w:r>
      <w:r w:rsidR="00FC1D1B" w:rsidRPr="001D5AF1">
        <w:t>1</w:t>
      </w:r>
      <w:r w:rsidR="00C64825">
        <w:t>1</w:t>
      </w:r>
      <w:r w:rsidR="00397497">
        <w:t xml:space="preserve"> </w:t>
      </w:r>
      <w:r w:rsidR="0083534C" w:rsidRPr="001D5AF1">
        <w:t>Newsletter</w:t>
      </w:r>
      <w:bookmarkEnd w:id="10"/>
    </w:p>
    <w:p w14:paraId="4C62CDAB" w14:textId="77777777" w:rsidR="00FC1D1B" w:rsidRPr="001D5AF1" w:rsidRDefault="00FC1D1B" w:rsidP="00B91587">
      <w:pPr>
        <w:spacing w:after="0" w:line="276" w:lineRule="auto"/>
        <w:jc w:val="center"/>
        <w:rPr>
          <w:rFonts w:ascii="Book Antiqua" w:hAnsi="Book Antiqua"/>
          <w:b/>
        </w:rPr>
      </w:pPr>
    </w:p>
    <w:p w14:paraId="0578FECD" w14:textId="5777D465" w:rsidR="007664C6" w:rsidRPr="001D5AF1" w:rsidRDefault="0083534C" w:rsidP="00944841">
      <w:pPr>
        <w:pStyle w:val="NormalnyWeb1"/>
        <w:numPr>
          <w:ilvl w:val="0"/>
          <w:numId w:val="7"/>
        </w:numPr>
        <w:shd w:val="clear" w:color="auto" w:fill="FFFFFF"/>
        <w:spacing w:before="0" w:after="0" w:line="276" w:lineRule="auto"/>
        <w:jc w:val="both"/>
        <w:rPr>
          <w:rFonts w:ascii="Book Antiqua" w:hAnsi="Book Antiqua"/>
          <w:sz w:val="22"/>
          <w:szCs w:val="22"/>
        </w:rPr>
      </w:pPr>
      <w:r w:rsidRPr="001D5AF1">
        <w:rPr>
          <w:rFonts w:ascii="Book Antiqua" w:hAnsi="Book Antiqua"/>
          <w:sz w:val="22"/>
          <w:szCs w:val="22"/>
        </w:rPr>
        <w:t xml:space="preserve">Klient może wyrazić zgodę na otrzymywanie informacji handlowych, w tym informacji handlowych drogą elektroniczną, poprzez zaznaczenie odpowiedniej opcji w formularzu rejestracyjnym lub poprzez </w:t>
      </w:r>
      <w:r w:rsidR="00442E34" w:rsidRPr="001D5AF1">
        <w:rPr>
          <w:rFonts w:ascii="Book Antiqua" w:hAnsi="Book Antiqua"/>
          <w:sz w:val="22"/>
          <w:szCs w:val="22"/>
        </w:rPr>
        <w:t>Serwis</w:t>
      </w:r>
      <w:r w:rsidRPr="001D5AF1">
        <w:rPr>
          <w:rFonts w:ascii="Book Antiqua" w:hAnsi="Book Antiqua"/>
          <w:sz w:val="22"/>
          <w:szCs w:val="22"/>
        </w:rPr>
        <w:t xml:space="preserve">. W przypadku wyrażenia takiej zgody, Klient otrzymywać będzie na podany przez siebie adres poczty elektronicznej biuletyn informacyjny (Newsletter) </w:t>
      </w:r>
      <w:r w:rsidR="001C1E1E">
        <w:rPr>
          <w:rFonts w:ascii="Book Antiqua" w:hAnsi="Book Antiqua"/>
          <w:sz w:val="22"/>
          <w:szCs w:val="22"/>
        </w:rPr>
        <w:t>T4D</w:t>
      </w:r>
      <w:r w:rsidRPr="001D5AF1">
        <w:rPr>
          <w:rFonts w:ascii="Book Antiqua" w:hAnsi="Book Antiqua"/>
          <w:sz w:val="22"/>
          <w:szCs w:val="22"/>
        </w:rPr>
        <w:t>.</w:t>
      </w:r>
    </w:p>
    <w:p w14:paraId="0DD3C49C" w14:textId="6C10D5CB" w:rsidR="0083534C" w:rsidRPr="001D5AF1" w:rsidRDefault="0083534C" w:rsidP="00944841">
      <w:pPr>
        <w:pStyle w:val="NormalnyWeb1"/>
        <w:numPr>
          <w:ilvl w:val="0"/>
          <w:numId w:val="7"/>
        </w:numPr>
        <w:shd w:val="clear" w:color="auto" w:fill="FFFFFF"/>
        <w:spacing w:before="0" w:after="0" w:line="276" w:lineRule="auto"/>
        <w:jc w:val="both"/>
        <w:rPr>
          <w:rFonts w:ascii="Book Antiqua" w:hAnsi="Book Antiqua"/>
          <w:sz w:val="22"/>
          <w:szCs w:val="22"/>
        </w:rPr>
      </w:pPr>
      <w:r w:rsidRPr="001D5AF1">
        <w:rPr>
          <w:rFonts w:ascii="Book Antiqua" w:hAnsi="Book Antiqua"/>
          <w:sz w:val="22"/>
          <w:szCs w:val="22"/>
        </w:rPr>
        <w:t xml:space="preserve">Klient może w dowolnym momencie zrezygnować z prenumeraty </w:t>
      </w:r>
      <w:proofErr w:type="spellStart"/>
      <w:r w:rsidRPr="001D5AF1">
        <w:rPr>
          <w:rFonts w:ascii="Book Antiqua" w:hAnsi="Book Antiqua"/>
          <w:sz w:val="22"/>
          <w:szCs w:val="22"/>
        </w:rPr>
        <w:t>Newslettera</w:t>
      </w:r>
      <w:proofErr w:type="spellEnd"/>
      <w:r w:rsidRPr="001D5AF1">
        <w:rPr>
          <w:rFonts w:ascii="Book Antiqua" w:hAnsi="Book Antiqua"/>
          <w:sz w:val="22"/>
          <w:szCs w:val="22"/>
        </w:rPr>
        <w:t xml:space="preserve">, poprzez zgłoszenie </w:t>
      </w:r>
      <w:r w:rsidR="001C1E1E">
        <w:rPr>
          <w:rFonts w:ascii="Book Antiqua" w:hAnsi="Book Antiqua"/>
          <w:sz w:val="22"/>
          <w:szCs w:val="22"/>
        </w:rPr>
        <w:t>T4D</w:t>
      </w:r>
      <w:r w:rsidR="002D5843" w:rsidRPr="001D5AF1" w:rsidDel="002D5843">
        <w:rPr>
          <w:rFonts w:ascii="Book Antiqua" w:hAnsi="Book Antiqua"/>
          <w:sz w:val="22"/>
          <w:szCs w:val="22"/>
        </w:rPr>
        <w:t xml:space="preserve"> </w:t>
      </w:r>
      <w:proofErr w:type="gramStart"/>
      <w:r w:rsidR="00442E34" w:rsidRPr="001D5AF1">
        <w:rPr>
          <w:rFonts w:ascii="Book Antiqua" w:hAnsi="Book Antiqua"/>
          <w:sz w:val="22"/>
          <w:szCs w:val="22"/>
        </w:rPr>
        <w:t xml:space="preserve">rezygnacji </w:t>
      </w:r>
      <w:r w:rsidRPr="001D5AF1">
        <w:rPr>
          <w:rFonts w:ascii="Book Antiqua" w:hAnsi="Book Antiqua"/>
          <w:sz w:val="22"/>
          <w:szCs w:val="22"/>
        </w:rPr>
        <w:t>.</w:t>
      </w:r>
      <w:proofErr w:type="gramEnd"/>
    </w:p>
    <w:p w14:paraId="102A48C0" w14:textId="77777777" w:rsidR="007664C6" w:rsidRPr="001D5AF1" w:rsidRDefault="007664C6" w:rsidP="00B91587">
      <w:pPr>
        <w:pStyle w:val="NormalnyWeb1"/>
        <w:shd w:val="clear" w:color="auto" w:fill="FFFFFF"/>
        <w:spacing w:before="0" w:after="0" w:line="276" w:lineRule="auto"/>
        <w:ind w:left="360"/>
        <w:jc w:val="both"/>
        <w:rPr>
          <w:rFonts w:ascii="Book Antiqua" w:hAnsi="Book Antiqua"/>
          <w:sz w:val="22"/>
          <w:szCs w:val="22"/>
        </w:rPr>
      </w:pPr>
    </w:p>
    <w:p w14:paraId="4135AA71" w14:textId="4DB5C826" w:rsidR="0083534C" w:rsidRPr="002D5843" w:rsidRDefault="001D3CA2" w:rsidP="002D5843">
      <w:pPr>
        <w:pStyle w:val="Nagwek1"/>
      </w:pPr>
      <w:bookmarkStart w:id="11" w:name="_Toc123215782"/>
      <w:r w:rsidRPr="002D5843">
        <w:t>§ 1</w:t>
      </w:r>
      <w:r w:rsidR="00C64825">
        <w:t>2</w:t>
      </w:r>
      <w:r w:rsidR="00397497" w:rsidRPr="002D5843">
        <w:t xml:space="preserve"> </w:t>
      </w:r>
      <w:r w:rsidR="0083534C" w:rsidRPr="002D5843">
        <w:t xml:space="preserve">Dane kontaktowe </w:t>
      </w:r>
      <w:r w:rsidR="001C1E1E">
        <w:t>T4D</w:t>
      </w:r>
      <w:bookmarkEnd w:id="11"/>
    </w:p>
    <w:p w14:paraId="42D88FD6" w14:textId="77777777" w:rsidR="00FC1D1B" w:rsidRPr="001D5AF1" w:rsidRDefault="00FC1D1B" w:rsidP="00B91587">
      <w:pPr>
        <w:spacing w:after="0" w:line="276" w:lineRule="auto"/>
        <w:jc w:val="center"/>
        <w:rPr>
          <w:rFonts w:ascii="Book Antiqua" w:hAnsi="Book Antiqua"/>
          <w:b/>
        </w:rPr>
      </w:pPr>
    </w:p>
    <w:p w14:paraId="0912D5F8" w14:textId="71300D3A" w:rsidR="0083534C" w:rsidRPr="001D5AF1" w:rsidRDefault="0083534C" w:rsidP="00B91587">
      <w:pPr>
        <w:spacing w:after="0" w:line="276" w:lineRule="auto"/>
        <w:jc w:val="both"/>
        <w:rPr>
          <w:rFonts w:ascii="Book Antiqua" w:hAnsi="Book Antiqua"/>
        </w:rPr>
      </w:pPr>
      <w:r w:rsidRPr="001D5AF1">
        <w:rPr>
          <w:rFonts w:ascii="Book Antiqua" w:hAnsi="Book Antiqua"/>
        </w:rPr>
        <w:t xml:space="preserve">Klient </w:t>
      </w:r>
      <w:r w:rsidR="000918E3" w:rsidRPr="001D5AF1">
        <w:rPr>
          <w:rFonts w:ascii="Book Antiqua" w:hAnsi="Book Antiqua"/>
        </w:rPr>
        <w:t>z</w:t>
      </w:r>
      <w:r w:rsidR="002D5843">
        <w:rPr>
          <w:rFonts w:ascii="Book Antiqua" w:hAnsi="Book Antiqua"/>
        </w:rPr>
        <w:t>e</w:t>
      </w:r>
      <w:r w:rsidR="000918E3" w:rsidRPr="001D5AF1">
        <w:rPr>
          <w:rFonts w:ascii="Book Antiqua" w:hAnsi="Book Antiqua"/>
        </w:rPr>
        <w:t xml:space="preserve"> </w:t>
      </w:r>
      <w:r w:rsidR="001C1E1E">
        <w:rPr>
          <w:rFonts w:ascii="Book Antiqua" w:hAnsi="Book Antiqua"/>
        </w:rPr>
        <w:t>T4D</w:t>
      </w:r>
      <w:r w:rsidR="002D5843" w:rsidRPr="001D5AF1" w:rsidDel="002D5843">
        <w:rPr>
          <w:rFonts w:ascii="Book Antiqua" w:hAnsi="Book Antiqua"/>
        </w:rPr>
        <w:t xml:space="preserve"> </w:t>
      </w:r>
      <w:r w:rsidRPr="001D5AF1">
        <w:rPr>
          <w:rFonts w:ascii="Book Antiqua" w:hAnsi="Book Antiqua"/>
        </w:rPr>
        <w:t>może kontaktować się:</w:t>
      </w:r>
    </w:p>
    <w:p w14:paraId="32A73AAD" w14:textId="0DFBB625" w:rsidR="0083534C" w:rsidRPr="001D5AF1" w:rsidRDefault="0083534C" w:rsidP="00944841">
      <w:pPr>
        <w:pStyle w:val="Akapitzlist"/>
        <w:numPr>
          <w:ilvl w:val="0"/>
          <w:numId w:val="8"/>
        </w:numPr>
        <w:spacing w:after="0" w:line="276" w:lineRule="auto"/>
        <w:jc w:val="both"/>
        <w:rPr>
          <w:rFonts w:ascii="Book Antiqua" w:hAnsi="Book Antiqua"/>
        </w:rPr>
      </w:pPr>
      <w:r w:rsidRPr="001D5AF1">
        <w:rPr>
          <w:rFonts w:ascii="Book Antiqua" w:hAnsi="Book Antiqua"/>
        </w:rPr>
        <w:t>telefonicznie, pod numerem:</w:t>
      </w:r>
      <w:r w:rsidR="00D61DE7">
        <w:rPr>
          <w:rFonts w:ascii="Book Antiqua" w:hAnsi="Book Antiqua"/>
        </w:rPr>
        <w:t xml:space="preserve"> 607 988 086</w:t>
      </w:r>
    </w:p>
    <w:p w14:paraId="5482BF6F" w14:textId="74081B5A" w:rsidR="007664C6" w:rsidRDefault="0083534C" w:rsidP="00944841">
      <w:pPr>
        <w:pStyle w:val="Akapitzlist"/>
        <w:numPr>
          <w:ilvl w:val="0"/>
          <w:numId w:val="8"/>
        </w:numPr>
        <w:spacing w:after="0" w:line="276" w:lineRule="auto"/>
        <w:jc w:val="both"/>
        <w:rPr>
          <w:rFonts w:ascii="Book Antiqua" w:hAnsi="Book Antiqua"/>
        </w:rPr>
      </w:pPr>
      <w:r w:rsidRPr="001D5AF1">
        <w:rPr>
          <w:rFonts w:ascii="Book Antiqua" w:hAnsi="Book Antiqua"/>
        </w:rPr>
        <w:t>za pośrednictwem poczty elektronicznej, na adres e-mail:</w:t>
      </w:r>
      <w:r w:rsidR="00472B56" w:rsidRPr="001D5AF1">
        <w:rPr>
          <w:rFonts w:ascii="Book Antiqua" w:hAnsi="Book Antiqua"/>
        </w:rPr>
        <w:t xml:space="preserve"> </w:t>
      </w:r>
      <w:hyperlink r:id="rId8" w:history="1">
        <w:r w:rsidR="00D61DE7" w:rsidRPr="003705AD">
          <w:rPr>
            <w:rStyle w:val="Hipercze"/>
            <w:rFonts w:ascii="Book Antiqua" w:hAnsi="Book Antiqua"/>
          </w:rPr>
          <w:t>biuro@t4d.com.pl</w:t>
        </w:r>
      </w:hyperlink>
      <w:r w:rsidR="00D61DE7">
        <w:rPr>
          <w:rFonts w:ascii="Book Antiqua" w:hAnsi="Book Antiqua"/>
        </w:rPr>
        <w:t xml:space="preserve"> </w:t>
      </w:r>
    </w:p>
    <w:p w14:paraId="04BFEB57" w14:textId="77777777" w:rsidR="004069C7" w:rsidRPr="00A71EBF" w:rsidRDefault="004069C7" w:rsidP="004069C7">
      <w:pPr>
        <w:spacing w:after="240"/>
        <w:jc w:val="center"/>
        <w:rPr>
          <w:b/>
          <w:sz w:val="20"/>
          <w:szCs w:val="20"/>
        </w:rPr>
      </w:pPr>
      <w:r w:rsidRPr="00A71EBF">
        <w:rPr>
          <w:b/>
          <w:sz w:val="20"/>
          <w:szCs w:val="20"/>
        </w:rPr>
        <w:t>§11</w:t>
      </w:r>
    </w:p>
    <w:p w14:paraId="0E1F29C6" w14:textId="79D5EF0D" w:rsidR="004069C7" w:rsidRPr="002D5843" w:rsidRDefault="004069C7" w:rsidP="004069C7">
      <w:pPr>
        <w:pStyle w:val="Nagwek1"/>
      </w:pPr>
      <w:r w:rsidRPr="002D5843">
        <w:t>§ 1</w:t>
      </w:r>
      <w:r>
        <w:t>2</w:t>
      </w:r>
      <w:r w:rsidRPr="002D5843">
        <w:t xml:space="preserve"> </w:t>
      </w:r>
      <w:r>
        <w:t>Obowiązek zachowania poufności</w:t>
      </w:r>
    </w:p>
    <w:p w14:paraId="056D5DDC" w14:textId="77777777" w:rsidR="004069C7" w:rsidRPr="00A71EBF" w:rsidRDefault="004069C7" w:rsidP="004069C7">
      <w:pPr>
        <w:jc w:val="both"/>
        <w:rPr>
          <w:sz w:val="20"/>
          <w:szCs w:val="20"/>
        </w:rPr>
      </w:pPr>
    </w:p>
    <w:p w14:paraId="4FB66F01" w14:textId="77777777" w:rsidR="004069C7" w:rsidRPr="004069C7" w:rsidRDefault="004069C7" w:rsidP="00944841">
      <w:pPr>
        <w:numPr>
          <w:ilvl w:val="0"/>
          <w:numId w:val="19"/>
        </w:numPr>
        <w:spacing w:after="0" w:line="240" w:lineRule="auto"/>
        <w:ind w:left="360"/>
        <w:jc w:val="both"/>
        <w:rPr>
          <w:rFonts w:ascii="Book Antiqua" w:hAnsi="Book Antiqua"/>
          <w:shd w:val="clear" w:color="auto" w:fill="FFFFFF"/>
        </w:rPr>
      </w:pPr>
      <w:r w:rsidRPr="004069C7">
        <w:rPr>
          <w:rFonts w:ascii="Book Antiqua" w:hAnsi="Book Antiqua"/>
          <w:shd w:val="clear" w:color="auto" w:fill="FFFFFF"/>
        </w:rPr>
        <w:t>Strony zobowiązują się do zachowania poufności co do zawarcia i treści oraz wykonania usługi/</w:t>
      </w:r>
      <w:proofErr w:type="gramStart"/>
      <w:r w:rsidRPr="004069C7">
        <w:rPr>
          <w:rFonts w:ascii="Book Antiqua" w:hAnsi="Book Antiqua"/>
          <w:shd w:val="clear" w:color="auto" w:fill="FFFFFF"/>
        </w:rPr>
        <w:t>usług,  jak</w:t>
      </w:r>
      <w:proofErr w:type="gramEnd"/>
      <w:r w:rsidRPr="004069C7">
        <w:rPr>
          <w:rFonts w:ascii="Book Antiqua" w:hAnsi="Book Antiqua"/>
          <w:shd w:val="clear" w:color="auto" w:fill="FFFFFF"/>
        </w:rPr>
        <w:t xml:space="preserve">  również  co  do  wszelkich  informacji  dotyczących działalności  drugiej  Strony,  pozyskanych  podczas  negocjacji  lub  wykonywania  treści łączącej Strony umowy.</w:t>
      </w:r>
    </w:p>
    <w:p w14:paraId="24CD480A" w14:textId="7C71843B" w:rsidR="004069C7" w:rsidRPr="004069C7" w:rsidRDefault="004069C7" w:rsidP="00944841">
      <w:pPr>
        <w:numPr>
          <w:ilvl w:val="0"/>
          <w:numId w:val="20"/>
        </w:numPr>
        <w:spacing w:after="0" w:line="240" w:lineRule="auto"/>
        <w:ind w:left="360"/>
        <w:jc w:val="both"/>
        <w:rPr>
          <w:rFonts w:ascii="Book Antiqua" w:hAnsi="Book Antiqua"/>
        </w:rPr>
      </w:pPr>
      <w:r w:rsidRPr="004069C7">
        <w:rPr>
          <w:rFonts w:ascii="Book Antiqua" w:eastAsia="SimSun" w:hAnsi="Book Antiqua"/>
          <w:lang w:eastAsia="zh-CN"/>
        </w:rPr>
        <w:t xml:space="preserve">Wszystkie informacje uzyskane w trakcie realizacji usługi są poufne i nie mogą być udostępniane osobom trzecim, szczególnie dotyczy to informacji związanych z kwestiami finansowymi podmiotu biorącego udział w usłudze, stosowanych innowacji, planów rozwojowych oraz własności intelektualnej uczestników usługi. Tym samym Wykonawca zobowiązuje się do przestrzegania </w:t>
      </w:r>
      <w:r w:rsidRPr="004069C7">
        <w:rPr>
          <w:rFonts w:ascii="Book Antiqua" w:hAnsi="Book Antiqua"/>
        </w:rPr>
        <w:t>przepisów ustawy z dnia 4 lu</w:t>
      </w:r>
      <w:r>
        <w:rPr>
          <w:rFonts w:ascii="Book Antiqua" w:hAnsi="Book Antiqua"/>
        </w:rPr>
        <w:t xml:space="preserve">tego 1994 r. o prawie autorskim </w:t>
      </w:r>
      <w:r w:rsidRPr="004069C7">
        <w:rPr>
          <w:rFonts w:ascii="Book Antiqua" w:hAnsi="Book Antiqua"/>
        </w:rPr>
        <w:t xml:space="preserve">i prawach pokrewnych oraz ustawy z dnia 30 czerwca 2000 r. Prawo własności przemysłowej, tj. </w:t>
      </w:r>
      <w:r w:rsidRPr="004069C7">
        <w:rPr>
          <w:rFonts w:ascii="Book Antiqua" w:eastAsia="SimSun" w:hAnsi="Book Antiqua"/>
          <w:lang w:eastAsia="zh-CN"/>
        </w:rPr>
        <w:t>względem praw autorskich i własności intelektualnej uczestnika/uczestników usługi</w:t>
      </w:r>
    </w:p>
    <w:p w14:paraId="725176D4" w14:textId="71A950C9" w:rsidR="004069C7" w:rsidRPr="004069C7" w:rsidRDefault="004069C7" w:rsidP="00944841">
      <w:pPr>
        <w:numPr>
          <w:ilvl w:val="0"/>
          <w:numId w:val="20"/>
        </w:numPr>
        <w:spacing w:after="0" w:line="240" w:lineRule="auto"/>
        <w:ind w:left="360"/>
        <w:jc w:val="both"/>
        <w:rPr>
          <w:rFonts w:ascii="Book Antiqua" w:hAnsi="Book Antiqua"/>
        </w:rPr>
      </w:pPr>
      <w:r w:rsidRPr="004069C7">
        <w:rPr>
          <w:rFonts w:ascii="Book Antiqua" w:hAnsi="Book Antiqua"/>
        </w:rPr>
        <w:t xml:space="preserve">Strony ponoszą pełną odpowiedzialność za zachowanie poufnego </w:t>
      </w:r>
      <w:r>
        <w:rPr>
          <w:rFonts w:ascii="Book Antiqua" w:hAnsi="Book Antiqua"/>
        </w:rPr>
        <w:t xml:space="preserve">charakteru wszelkich informacji </w:t>
      </w:r>
      <w:r w:rsidRPr="004069C7">
        <w:rPr>
          <w:rFonts w:ascii="Book Antiqua" w:hAnsi="Book Antiqua"/>
        </w:rPr>
        <w:t>(w szczególności ekonomicznych, technicznych, handlowych i organizacyjnych), z którymi Strony umowy, osoby świadczące pracę na ich rzecz w jakiejkolwiek formie oraz osoby, przy pomocy których Strony wykonywać będą wzajemne obowiązki, zapoznają się przy wykonywaniu umowy. Strony podejmą odpowiednie kroki dla zapewnienia zachowania poufności przez osoby wykonujące w ich imieniu w ramach umowy działania, także po zakończeniu obowiązywania niniejszej umowy.</w:t>
      </w:r>
    </w:p>
    <w:p w14:paraId="36F6F531" w14:textId="565827E8" w:rsidR="00BD4A66" w:rsidRPr="004069C7" w:rsidRDefault="004069C7" w:rsidP="00944841">
      <w:pPr>
        <w:pStyle w:val="Akapitzlist"/>
        <w:numPr>
          <w:ilvl w:val="0"/>
          <w:numId w:val="20"/>
        </w:numPr>
        <w:suppressAutoHyphens/>
        <w:spacing w:after="0"/>
        <w:ind w:left="360"/>
        <w:jc w:val="both"/>
        <w:rPr>
          <w:rFonts w:ascii="Book Antiqua" w:hAnsi="Book Antiqua"/>
        </w:rPr>
      </w:pPr>
      <w:r w:rsidRPr="004069C7">
        <w:rPr>
          <w:rFonts w:ascii="Book Antiqua" w:hAnsi="Book Antiqua"/>
        </w:rPr>
        <w:lastRenderedPageBreak/>
        <w:t>Stronom nie wolno, bez uprzedniej pisemnej zgody drugiej Strony, wykorzystywać jakichkolwiek dokumentów lub informacji, powstałych w trakcie realizacji usługi będącej przedmiotem umowy w innych celach niż wykonanie przedmiotu umowy.</w:t>
      </w:r>
    </w:p>
    <w:p w14:paraId="3B2939E9" w14:textId="7F6ED588" w:rsidR="0083534C" w:rsidRDefault="001D3CA2" w:rsidP="00397497">
      <w:pPr>
        <w:pStyle w:val="Nagwek1"/>
      </w:pPr>
      <w:bookmarkStart w:id="12" w:name="_Toc123215783"/>
      <w:r w:rsidRPr="001D5AF1">
        <w:t>§ 1</w:t>
      </w:r>
      <w:r w:rsidR="00C64825">
        <w:t>3</w:t>
      </w:r>
      <w:r w:rsidR="00397497">
        <w:t xml:space="preserve"> </w:t>
      </w:r>
      <w:r w:rsidR="0083534C" w:rsidRPr="001D5AF1">
        <w:t>Postanowienia końcowe</w:t>
      </w:r>
      <w:bookmarkEnd w:id="12"/>
    </w:p>
    <w:p w14:paraId="379F62B5" w14:textId="77777777" w:rsidR="00397497" w:rsidRPr="00397497" w:rsidRDefault="00397497" w:rsidP="00397497"/>
    <w:p w14:paraId="789A8308" w14:textId="3519169C" w:rsidR="007664C6" w:rsidRPr="000B2059" w:rsidRDefault="001C1E1E" w:rsidP="00944841">
      <w:pPr>
        <w:pStyle w:val="NormalnyWeb1"/>
        <w:numPr>
          <w:ilvl w:val="0"/>
          <w:numId w:val="9"/>
        </w:numPr>
        <w:shd w:val="clear" w:color="auto" w:fill="FFFFFF"/>
        <w:spacing w:before="0" w:after="0" w:line="276" w:lineRule="auto"/>
        <w:jc w:val="both"/>
        <w:rPr>
          <w:rFonts w:ascii="Book Antiqua" w:hAnsi="Book Antiqua"/>
          <w:sz w:val="22"/>
          <w:szCs w:val="22"/>
        </w:rPr>
      </w:pPr>
      <w:r>
        <w:rPr>
          <w:rFonts w:ascii="Book Antiqua" w:hAnsi="Book Antiqua"/>
          <w:sz w:val="22"/>
          <w:szCs w:val="22"/>
        </w:rPr>
        <w:t>T4D</w:t>
      </w:r>
      <w:r w:rsidR="002D5843" w:rsidRPr="000B2059" w:rsidDel="002D5843">
        <w:rPr>
          <w:rFonts w:ascii="Book Antiqua" w:hAnsi="Book Antiqua"/>
          <w:sz w:val="22"/>
          <w:szCs w:val="22"/>
        </w:rPr>
        <w:t xml:space="preserve"> </w:t>
      </w:r>
      <w:r w:rsidR="0083534C" w:rsidRPr="000B2059">
        <w:rPr>
          <w:rFonts w:ascii="Book Antiqua" w:hAnsi="Book Antiqua"/>
          <w:sz w:val="22"/>
          <w:szCs w:val="22"/>
        </w:rPr>
        <w:t xml:space="preserve">informuje, że korzystanie z usług świadczonych drogą elektroniczną wiąże się z zagrożeniami wynikającymi z ogólnodostępnego charakteru sieci Internet, w tym </w:t>
      </w:r>
      <w:r w:rsidR="007664C6" w:rsidRPr="000B2059">
        <w:rPr>
          <w:rFonts w:ascii="Book Antiqua" w:hAnsi="Book Antiqua"/>
          <w:sz w:val="22"/>
          <w:szCs w:val="22"/>
        </w:rPr>
        <w:br/>
      </w:r>
      <w:r w:rsidR="0083534C" w:rsidRPr="000B2059">
        <w:rPr>
          <w:rFonts w:ascii="Book Antiqua" w:hAnsi="Book Antiqua"/>
          <w:sz w:val="22"/>
          <w:szCs w:val="22"/>
        </w:rPr>
        <w:t xml:space="preserve">w szczególności z możliwością pozyskania lub modyfikowania przesyłanych danych Klienta przez nieuprawnione podmioty trzecie. W celu minimalizacji powyższego zagrożenia, Klient powinien stosować odpowiednie środki bezpieczeństwa, w tym </w:t>
      </w:r>
      <w:r w:rsidR="00FE74BD" w:rsidRPr="000B2059">
        <w:rPr>
          <w:rFonts w:ascii="Book Antiqua" w:hAnsi="Book Antiqua"/>
          <w:sz w:val="22"/>
          <w:szCs w:val="22"/>
        </w:rPr>
        <w:br/>
      </w:r>
      <w:r w:rsidR="0083534C" w:rsidRPr="000B2059">
        <w:rPr>
          <w:rFonts w:ascii="Book Antiqua" w:hAnsi="Book Antiqua"/>
          <w:sz w:val="22"/>
          <w:szCs w:val="22"/>
        </w:rPr>
        <w:t>w szczególności używać programów antywirusowych, posiadać aktualne wersje przeglądarek internetowych oraz system operacyjnych oraz nie korzystać z otwartych punktów dostępowych.</w:t>
      </w:r>
    </w:p>
    <w:p w14:paraId="5AA1BC78" w14:textId="76014057" w:rsidR="007664C6" w:rsidRPr="000B2059" w:rsidRDefault="00FE74BD" w:rsidP="00944841">
      <w:pPr>
        <w:pStyle w:val="NormalnyWeb1"/>
        <w:numPr>
          <w:ilvl w:val="0"/>
          <w:numId w:val="9"/>
        </w:numPr>
        <w:shd w:val="clear" w:color="auto" w:fill="FFFFFF"/>
        <w:spacing w:before="0" w:after="0" w:line="276" w:lineRule="auto"/>
        <w:jc w:val="both"/>
        <w:rPr>
          <w:rFonts w:ascii="Book Antiqua" w:hAnsi="Book Antiqua"/>
          <w:sz w:val="22"/>
          <w:szCs w:val="22"/>
        </w:rPr>
      </w:pPr>
      <w:r w:rsidRPr="000B2059">
        <w:rPr>
          <w:rFonts w:ascii="Book Antiqua" w:hAnsi="Book Antiqua"/>
          <w:sz w:val="22"/>
          <w:szCs w:val="22"/>
        </w:rPr>
        <w:t xml:space="preserve">W </w:t>
      </w:r>
      <w:r w:rsidR="0083534C" w:rsidRPr="000B2059">
        <w:rPr>
          <w:rFonts w:ascii="Book Antiqua" w:hAnsi="Book Antiqua"/>
          <w:sz w:val="22"/>
          <w:szCs w:val="22"/>
        </w:rPr>
        <w:t xml:space="preserve">najszerszym dopuszczalnym przez prawo zakresie </w:t>
      </w:r>
      <w:r w:rsidR="001C1E1E">
        <w:rPr>
          <w:rFonts w:ascii="Book Antiqua" w:hAnsi="Book Antiqua"/>
          <w:sz w:val="22"/>
          <w:szCs w:val="22"/>
        </w:rPr>
        <w:t>T4D</w:t>
      </w:r>
      <w:r w:rsidR="002D5843" w:rsidRPr="000B2059" w:rsidDel="002D5843">
        <w:rPr>
          <w:rFonts w:ascii="Book Antiqua" w:hAnsi="Book Antiqua"/>
          <w:sz w:val="22"/>
          <w:szCs w:val="22"/>
        </w:rPr>
        <w:t xml:space="preserve"> </w:t>
      </w:r>
      <w:r w:rsidR="0083534C" w:rsidRPr="000B2059">
        <w:rPr>
          <w:rFonts w:ascii="Book Antiqua" w:hAnsi="Book Antiqua"/>
          <w:sz w:val="22"/>
          <w:szCs w:val="22"/>
        </w:rPr>
        <w:t>nie ponosi odpowiedzialności za blokowanie przez administratorów serwerów pocztowych przesy</w:t>
      </w:r>
      <w:r w:rsidRPr="000B2059">
        <w:rPr>
          <w:rFonts w:ascii="Book Antiqua" w:hAnsi="Book Antiqua"/>
          <w:sz w:val="22"/>
          <w:szCs w:val="22"/>
        </w:rPr>
        <w:t>łania wiadomości na adres poczty elektronicznej</w:t>
      </w:r>
      <w:r w:rsidR="0083534C" w:rsidRPr="000B2059">
        <w:rPr>
          <w:rFonts w:ascii="Book Antiqua" w:hAnsi="Book Antiqua"/>
          <w:sz w:val="22"/>
          <w:szCs w:val="22"/>
        </w:rPr>
        <w:t xml:space="preserve">, wskazany przez Klienta oraz za usuwanie i blokowanie </w:t>
      </w:r>
      <w:r w:rsidRPr="000B2059">
        <w:rPr>
          <w:rFonts w:ascii="Book Antiqua" w:hAnsi="Book Antiqua"/>
          <w:sz w:val="22"/>
          <w:szCs w:val="22"/>
        </w:rPr>
        <w:t xml:space="preserve">wiadomości </w:t>
      </w:r>
      <w:r w:rsidR="0083534C" w:rsidRPr="000B2059">
        <w:rPr>
          <w:rFonts w:ascii="Book Antiqua" w:hAnsi="Book Antiqua"/>
          <w:sz w:val="22"/>
          <w:szCs w:val="22"/>
        </w:rPr>
        <w:t>e</w:t>
      </w:r>
      <w:r w:rsidRPr="000B2059">
        <w:rPr>
          <w:rFonts w:ascii="Book Antiqua" w:hAnsi="Book Antiqua"/>
          <w:sz w:val="22"/>
          <w:szCs w:val="22"/>
        </w:rPr>
        <w:t>-</w:t>
      </w:r>
      <w:r w:rsidR="0083534C" w:rsidRPr="000B2059">
        <w:rPr>
          <w:rFonts w:ascii="Book Antiqua" w:hAnsi="Book Antiqua"/>
          <w:sz w:val="22"/>
          <w:szCs w:val="22"/>
        </w:rPr>
        <w:t>mail przez oprogramowanie zainstalowane na komputerze używanym przez Klienta.</w:t>
      </w:r>
    </w:p>
    <w:p w14:paraId="09C83D76" w14:textId="214F9D43" w:rsidR="007664C6" w:rsidRPr="000B2059" w:rsidRDefault="001C1E1E" w:rsidP="00944841">
      <w:pPr>
        <w:pStyle w:val="NormalnyWeb1"/>
        <w:numPr>
          <w:ilvl w:val="0"/>
          <w:numId w:val="9"/>
        </w:numPr>
        <w:shd w:val="clear" w:color="auto" w:fill="FFFFFF"/>
        <w:spacing w:before="0" w:after="0" w:line="276" w:lineRule="auto"/>
        <w:jc w:val="both"/>
        <w:rPr>
          <w:rFonts w:ascii="Book Antiqua" w:hAnsi="Book Antiqua"/>
          <w:sz w:val="22"/>
          <w:szCs w:val="22"/>
        </w:rPr>
      </w:pPr>
      <w:r>
        <w:rPr>
          <w:rFonts w:ascii="Book Antiqua" w:hAnsi="Book Antiqua"/>
          <w:sz w:val="22"/>
          <w:szCs w:val="22"/>
        </w:rPr>
        <w:t>T4D</w:t>
      </w:r>
      <w:r w:rsidR="002D5843" w:rsidRPr="000B2059" w:rsidDel="002D5843">
        <w:rPr>
          <w:rFonts w:ascii="Book Antiqua" w:hAnsi="Book Antiqua"/>
          <w:sz w:val="22"/>
          <w:szCs w:val="22"/>
        </w:rPr>
        <w:t xml:space="preserve"> </w:t>
      </w:r>
      <w:r w:rsidR="0083534C" w:rsidRPr="000B2059">
        <w:rPr>
          <w:rFonts w:ascii="Book Antiqua" w:hAnsi="Book Antiqua"/>
          <w:sz w:val="22"/>
          <w:szCs w:val="22"/>
        </w:rPr>
        <w:t xml:space="preserve">nie ponosi odpowiedzialności za urządzenia oraz infrastrukturę, z których korzysta Klient, w tym w wadliwe działanie publicznych sieci teleinformatycznych, powodujące np. brak lub zakłócenia w dostępie do </w:t>
      </w:r>
      <w:r w:rsidR="00FE74BD" w:rsidRPr="000B2059">
        <w:rPr>
          <w:rFonts w:ascii="Book Antiqua" w:hAnsi="Book Antiqua"/>
          <w:sz w:val="22"/>
          <w:szCs w:val="22"/>
        </w:rPr>
        <w:t xml:space="preserve">strony internetowej </w:t>
      </w:r>
      <w:r w:rsidR="00A912C0" w:rsidRPr="000B2059">
        <w:rPr>
          <w:rFonts w:ascii="Book Antiqua" w:hAnsi="Book Antiqua"/>
          <w:sz w:val="22"/>
          <w:szCs w:val="22"/>
        </w:rPr>
        <w:t>Serwisu</w:t>
      </w:r>
      <w:r w:rsidR="0083534C" w:rsidRPr="000B2059">
        <w:rPr>
          <w:rFonts w:ascii="Book Antiqua" w:hAnsi="Book Antiqua"/>
          <w:sz w:val="22"/>
          <w:szCs w:val="22"/>
        </w:rPr>
        <w:t>.</w:t>
      </w:r>
    </w:p>
    <w:p w14:paraId="61EA80A0" w14:textId="63ABB450" w:rsidR="007664C6" w:rsidRPr="000B2059" w:rsidRDefault="001C1E1E" w:rsidP="00944841">
      <w:pPr>
        <w:pStyle w:val="NormalnyWeb1"/>
        <w:numPr>
          <w:ilvl w:val="0"/>
          <w:numId w:val="9"/>
        </w:numPr>
        <w:shd w:val="clear" w:color="auto" w:fill="FFFFFF"/>
        <w:spacing w:before="0" w:after="0" w:line="276" w:lineRule="auto"/>
        <w:jc w:val="both"/>
        <w:rPr>
          <w:rFonts w:ascii="Book Antiqua" w:hAnsi="Book Antiqua"/>
          <w:sz w:val="22"/>
          <w:szCs w:val="22"/>
        </w:rPr>
      </w:pPr>
      <w:r>
        <w:rPr>
          <w:rFonts w:ascii="Book Antiqua" w:hAnsi="Book Antiqua"/>
          <w:sz w:val="22"/>
          <w:szCs w:val="22"/>
        </w:rPr>
        <w:t>T4D</w:t>
      </w:r>
      <w:r w:rsidR="002D5843" w:rsidRPr="000B2059" w:rsidDel="002D5843">
        <w:rPr>
          <w:rFonts w:ascii="Book Antiqua" w:hAnsi="Book Antiqua"/>
          <w:sz w:val="22"/>
          <w:szCs w:val="22"/>
        </w:rPr>
        <w:t xml:space="preserve"> </w:t>
      </w:r>
      <w:r w:rsidR="0083534C" w:rsidRPr="000B2059">
        <w:rPr>
          <w:rFonts w:ascii="Book Antiqua" w:hAnsi="Book Antiqua"/>
          <w:sz w:val="22"/>
          <w:szCs w:val="22"/>
        </w:rPr>
        <w:t xml:space="preserve">informuje, że wyświetlanie wizualizacji </w:t>
      </w:r>
      <w:r w:rsidR="00A912C0" w:rsidRPr="000B2059">
        <w:rPr>
          <w:rFonts w:ascii="Book Antiqua" w:hAnsi="Book Antiqua"/>
          <w:sz w:val="22"/>
          <w:szCs w:val="22"/>
        </w:rPr>
        <w:t xml:space="preserve">Produktów </w:t>
      </w:r>
      <w:r w:rsidR="0083534C" w:rsidRPr="000B2059">
        <w:rPr>
          <w:rFonts w:ascii="Book Antiqua" w:hAnsi="Book Antiqua"/>
          <w:sz w:val="22"/>
          <w:szCs w:val="22"/>
        </w:rPr>
        <w:t>w systemie teleinformatycznym Klienta</w:t>
      </w:r>
      <w:r w:rsidR="003441D1" w:rsidRPr="000B2059">
        <w:rPr>
          <w:rFonts w:ascii="Book Antiqua" w:hAnsi="Book Antiqua"/>
          <w:sz w:val="22"/>
          <w:szCs w:val="22"/>
        </w:rPr>
        <w:t>, podczas korzystania z Serwisu,</w:t>
      </w:r>
      <w:r w:rsidR="0083534C" w:rsidRPr="000B2059">
        <w:rPr>
          <w:rFonts w:ascii="Book Antiqua" w:hAnsi="Book Antiqua"/>
          <w:sz w:val="22"/>
          <w:szCs w:val="22"/>
        </w:rPr>
        <w:t xml:space="preserve"> jest uzależnione od szeregu czynników, w tym rodzaju matrycy</w:t>
      </w:r>
      <w:r w:rsidR="00FE74BD" w:rsidRPr="000B2059">
        <w:rPr>
          <w:rFonts w:ascii="Book Antiqua" w:hAnsi="Book Antiqua"/>
          <w:sz w:val="22"/>
          <w:szCs w:val="22"/>
        </w:rPr>
        <w:t xml:space="preserve"> wyświetlacza</w:t>
      </w:r>
      <w:r w:rsidR="0083534C" w:rsidRPr="000B2059">
        <w:rPr>
          <w:rFonts w:ascii="Book Antiqua" w:hAnsi="Book Antiqua"/>
          <w:sz w:val="22"/>
          <w:szCs w:val="22"/>
        </w:rPr>
        <w:t xml:space="preserve">, proporcji, rozdzielczości, metody jej podświetlenia, zastosowanych technologii i sprawności elektroniki sterującej oraz ustawień. Rozbieżności pomiędzy wizualizacją dostępną w systemie teleinformatycznym Klienta a rzeczywistym wyglądem </w:t>
      </w:r>
      <w:r w:rsidR="00A912C0" w:rsidRPr="000B2059">
        <w:rPr>
          <w:rFonts w:ascii="Book Antiqua" w:hAnsi="Book Antiqua"/>
          <w:sz w:val="22"/>
          <w:szCs w:val="22"/>
        </w:rPr>
        <w:t>Produktu</w:t>
      </w:r>
      <w:r w:rsidR="0083534C" w:rsidRPr="000B2059">
        <w:rPr>
          <w:rFonts w:ascii="Book Antiqua" w:hAnsi="Book Antiqua"/>
          <w:sz w:val="22"/>
          <w:szCs w:val="22"/>
        </w:rPr>
        <w:t>, nie mogą być podstawą reklamacji.</w:t>
      </w:r>
    </w:p>
    <w:p w14:paraId="7C557321" w14:textId="4AD0039B" w:rsidR="007664C6" w:rsidRPr="000B2059" w:rsidRDefault="001C1E1E" w:rsidP="00944841">
      <w:pPr>
        <w:pStyle w:val="NormalnyWeb1"/>
        <w:numPr>
          <w:ilvl w:val="0"/>
          <w:numId w:val="9"/>
        </w:numPr>
        <w:shd w:val="clear" w:color="auto" w:fill="FFFFFF"/>
        <w:spacing w:before="0" w:after="0" w:line="276" w:lineRule="auto"/>
        <w:jc w:val="both"/>
        <w:rPr>
          <w:rFonts w:ascii="Book Antiqua" w:hAnsi="Book Antiqua"/>
          <w:sz w:val="22"/>
          <w:szCs w:val="22"/>
        </w:rPr>
      </w:pPr>
      <w:r>
        <w:rPr>
          <w:rFonts w:ascii="Book Antiqua" w:hAnsi="Book Antiqua"/>
          <w:sz w:val="22"/>
          <w:szCs w:val="22"/>
        </w:rPr>
        <w:t>T4D</w:t>
      </w:r>
      <w:r w:rsidR="002D5843" w:rsidRPr="000B2059" w:rsidDel="002D5843">
        <w:rPr>
          <w:rFonts w:ascii="Book Antiqua" w:hAnsi="Book Antiqua"/>
          <w:sz w:val="22"/>
          <w:szCs w:val="22"/>
        </w:rPr>
        <w:t xml:space="preserve"> </w:t>
      </w:r>
      <w:r w:rsidR="0083534C" w:rsidRPr="000B2059">
        <w:rPr>
          <w:rFonts w:ascii="Book Antiqua" w:hAnsi="Book Antiqua"/>
          <w:sz w:val="22"/>
          <w:szCs w:val="22"/>
        </w:rPr>
        <w:t xml:space="preserve">informuje, że wszelkie zamieszczane </w:t>
      </w:r>
      <w:r w:rsidR="00BF3537" w:rsidRPr="000B2059">
        <w:rPr>
          <w:rFonts w:ascii="Book Antiqua" w:hAnsi="Book Antiqua"/>
          <w:sz w:val="22"/>
          <w:szCs w:val="22"/>
        </w:rPr>
        <w:t>w Serwisie</w:t>
      </w:r>
      <w:r w:rsidR="0083534C" w:rsidRPr="000B2059">
        <w:rPr>
          <w:rFonts w:ascii="Book Antiqua" w:hAnsi="Book Antiqua"/>
          <w:sz w:val="22"/>
          <w:szCs w:val="22"/>
        </w:rPr>
        <w:t xml:space="preserve"> znaki handlowe (</w:t>
      </w:r>
      <w:proofErr w:type="spellStart"/>
      <w:r w:rsidR="0083534C" w:rsidRPr="000B2059">
        <w:rPr>
          <w:rFonts w:ascii="Book Antiqua" w:hAnsi="Book Antiqua"/>
          <w:sz w:val="22"/>
          <w:szCs w:val="22"/>
        </w:rPr>
        <w:t>loga</w:t>
      </w:r>
      <w:proofErr w:type="spellEnd"/>
      <w:r w:rsidR="0083534C" w:rsidRPr="000B2059">
        <w:rPr>
          <w:rFonts w:ascii="Book Antiqua" w:hAnsi="Book Antiqua"/>
          <w:sz w:val="22"/>
          <w:szCs w:val="22"/>
        </w:rPr>
        <w:t xml:space="preserve">, logotypy, nazwy marek, etc.), materiały graficzne lub zdjęcia, podlegają ochronie prawnej i są wykorzystywane przez </w:t>
      </w:r>
      <w:r>
        <w:rPr>
          <w:rFonts w:ascii="Book Antiqua" w:hAnsi="Book Antiqua"/>
          <w:sz w:val="22"/>
          <w:szCs w:val="22"/>
        </w:rPr>
        <w:t>T4D</w:t>
      </w:r>
      <w:r w:rsidR="002D5843" w:rsidRPr="000B2059" w:rsidDel="002D5843">
        <w:rPr>
          <w:rFonts w:ascii="Book Antiqua" w:hAnsi="Book Antiqua"/>
          <w:sz w:val="22"/>
          <w:szCs w:val="22"/>
        </w:rPr>
        <w:t xml:space="preserve"> </w:t>
      </w:r>
      <w:r w:rsidR="0083534C" w:rsidRPr="000B2059">
        <w:rPr>
          <w:rFonts w:ascii="Book Antiqua" w:hAnsi="Book Antiqua"/>
          <w:sz w:val="22"/>
          <w:szCs w:val="22"/>
        </w:rPr>
        <w:t>wyłącznie dla celów informacyjnych.</w:t>
      </w:r>
    </w:p>
    <w:p w14:paraId="752EC69A" w14:textId="61AE9FF2" w:rsidR="007664C6" w:rsidRPr="000B2059" w:rsidRDefault="001C1E1E" w:rsidP="00944841">
      <w:pPr>
        <w:pStyle w:val="NormalnyWeb1"/>
        <w:numPr>
          <w:ilvl w:val="0"/>
          <w:numId w:val="9"/>
        </w:numPr>
        <w:shd w:val="clear" w:color="auto" w:fill="FFFFFF"/>
        <w:spacing w:before="0" w:after="0" w:line="276" w:lineRule="auto"/>
        <w:jc w:val="both"/>
        <w:rPr>
          <w:rFonts w:ascii="Book Antiqua" w:hAnsi="Book Antiqua"/>
          <w:sz w:val="22"/>
          <w:szCs w:val="22"/>
        </w:rPr>
      </w:pPr>
      <w:r>
        <w:rPr>
          <w:rFonts w:ascii="Book Antiqua" w:hAnsi="Book Antiqua"/>
          <w:sz w:val="22"/>
          <w:szCs w:val="22"/>
        </w:rPr>
        <w:t>T4D</w:t>
      </w:r>
      <w:r w:rsidR="002D5843" w:rsidRPr="000B2059" w:rsidDel="002D5843">
        <w:rPr>
          <w:rFonts w:ascii="Book Antiqua" w:hAnsi="Book Antiqua"/>
          <w:sz w:val="22"/>
          <w:szCs w:val="22"/>
        </w:rPr>
        <w:t xml:space="preserve"> </w:t>
      </w:r>
      <w:r w:rsidR="0083534C" w:rsidRPr="000B2059">
        <w:rPr>
          <w:rFonts w:ascii="Book Antiqua" w:hAnsi="Book Antiqua"/>
          <w:sz w:val="22"/>
          <w:szCs w:val="22"/>
        </w:rPr>
        <w:t xml:space="preserve">w najszerszym dopuszczalnym przez prawo zakresie nie ponosi odpowiedzialności za zakłócenia, w tym przerwy, w funkcjonowaniu </w:t>
      </w:r>
      <w:r w:rsidR="0022490F" w:rsidRPr="000B2059">
        <w:rPr>
          <w:rFonts w:ascii="Book Antiqua" w:hAnsi="Book Antiqua"/>
          <w:sz w:val="22"/>
          <w:szCs w:val="22"/>
        </w:rPr>
        <w:t xml:space="preserve">Serwisu </w:t>
      </w:r>
      <w:r w:rsidR="0083534C" w:rsidRPr="000B2059">
        <w:rPr>
          <w:rFonts w:ascii="Book Antiqua" w:hAnsi="Book Antiqua"/>
          <w:sz w:val="22"/>
          <w:szCs w:val="22"/>
        </w:rPr>
        <w:t xml:space="preserve">spowodowane siłą wyższą, niedozwolonym działaniem osób trzecich lub niekompatybilność </w:t>
      </w:r>
      <w:r w:rsidR="0022490F" w:rsidRPr="000B2059">
        <w:rPr>
          <w:rFonts w:ascii="Book Antiqua" w:hAnsi="Book Antiqua"/>
          <w:sz w:val="22"/>
          <w:szCs w:val="22"/>
        </w:rPr>
        <w:t xml:space="preserve">Serwisu </w:t>
      </w:r>
      <w:r w:rsidR="0083534C" w:rsidRPr="000B2059">
        <w:rPr>
          <w:rFonts w:ascii="Book Antiqua" w:hAnsi="Book Antiqua"/>
          <w:sz w:val="22"/>
          <w:szCs w:val="22"/>
        </w:rPr>
        <w:t>z infrastrukturą techniczną Klienta.</w:t>
      </w:r>
    </w:p>
    <w:p w14:paraId="1E85E77A" w14:textId="0690697C" w:rsidR="009217BB" w:rsidRPr="000B2059" w:rsidRDefault="001C1E1E" w:rsidP="00944841">
      <w:pPr>
        <w:pStyle w:val="Akapitzlist"/>
        <w:numPr>
          <w:ilvl w:val="0"/>
          <w:numId w:val="9"/>
        </w:numPr>
        <w:spacing w:after="0" w:line="276" w:lineRule="auto"/>
        <w:jc w:val="both"/>
        <w:rPr>
          <w:rFonts w:ascii="Book Antiqua" w:hAnsi="Book Antiqua"/>
        </w:rPr>
      </w:pPr>
      <w:r>
        <w:rPr>
          <w:rFonts w:ascii="Book Antiqua" w:hAnsi="Book Antiqua"/>
        </w:rPr>
        <w:t>T4D</w:t>
      </w:r>
      <w:r w:rsidR="002D5843" w:rsidRPr="000B2059" w:rsidDel="002D5843">
        <w:rPr>
          <w:rFonts w:ascii="Book Antiqua" w:hAnsi="Book Antiqua"/>
        </w:rPr>
        <w:t xml:space="preserve"> </w:t>
      </w:r>
      <w:r w:rsidR="009217BB" w:rsidRPr="000B2059">
        <w:rPr>
          <w:rFonts w:ascii="Book Antiqua" w:hAnsi="Book Antiqua"/>
        </w:rPr>
        <w:t xml:space="preserve">zastrzega sobie możliwość czasowego zawieszenia działalności Serwisu, </w:t>
      </w:r>
      <w:proofErr w:type="gramStart"/>
      <w:r w:rsidR="009217BB" w:rsidRPr="000B2059">
        <w:rPr>
          <w:rFonts w:ascii="Book Antiqua" w:hAnsi="Book Antiqua"/>
        </w:rPr>
        <w:t>w  szczególności</w:t>
      </w:r>
      <w:proofErr w:type="gramEnd"/>
      <w:r w:rsidR="009217BB" w:rsidRPr="000B2059">
        <w:rPr>
          <w:rFonts w:ascii="Book Antiqua" w:hAnsi="Book Antiqua"/>
        </w:rPr>
        <w:t xml:space="preserve"> w cel</w:t>
      </w:r>
      <w:r w:rsidR="003441D1" w:rsidRPr="000B2059">
        <w:rPr>
          <w:rFonts w:ascii="Book Antiqua" w:hAnsi="Book Antiqua"/>
        </w:rPr>
        <w:t>u</w:t>
      </w:r>
      <w:r w:rsidR="009217BB" w:rsidRPr="000B2059">
        <w:rPr>
          <w:rFonts w:ascii="Book Antiqua" w:hAnsi="Book Antiqua"/>
        </w:rPr>
        <w:t xml:space="preserve"> dokonania prac utrzymaniowych, rozwojowych lub modernizacyjnych.</w:t>
      </w:r>
    </w:p>
    <w:p w14:paraId="120DEB98" w14:textId="77777777" w:rsidR="007664C6" w:rsidRPr="000B2059" w:rsidRDefault="0083534C" w:rsidP="00944841">
      <w:pPr>
        <w:pStyle w:val="NormalnyWeb1"/>
        <w:numPr>
          <w:ilvl w:val="0"/>
          <w:numId w:val="9"/>
        </w:numPr>
        <w:shd w:val="clear" w:color="auto" w:fill="FFFFFF"/>
        <w:spacing w:before="0" w:after="0" w:line="276" w:lineRule="auto"/>
        <w:jc w:val="both"/>
        <w:rPr>
          <w:rFonts w:ascii="Book Antiqua" w:hAnsi="Book Antiqua"/>
          <w:sz w:val="22"/>
          <w:szCs w:val="22"/>
        </w:rPr>
      </w:pPr>
      <w:r w:rsidRPr="000B2059">
        <w:rPr>
          <w:rFonts w:ascii="Book Antiqua" w:hAnsi="Book Antiqua"/>
          <w:sz w:val="22"/>
          <w:szCs w:val="22"/>
        </w:rPr>
        <w:t xml:space="preserve">Wszystkie nazwy </w:t>
      </w:r>
      <w:r w:rsidR="0022490F" w:rsidRPr="000B2059">
        <w:rPr>
          <w:rFonts w:ascii="Book Antiqua" w:hAnsi="Book Antiqua"/>
          <w:sz w:val="22"/>
          <w:szCs w:val="22"/>
        </w:rPr>
        <w:t xml:space="preserve">Produktów </w:t>
      </w:r>
      <w:r w:rsidRPr="000B2059">
        <w:rPr>
          <w:rFonts w:ascii="Book Antiqua" w:hAnsi="Book Antiqua"/>
          <w:sz w:val="22"/>
          <w:szCs w:val="22"/>
        </w:rPr>
        <w:t xml:space="preserve">oferowanych </w:t>
      </w:r>
      <w:r w:rsidR="00D11582" w:rsidRPr="000B2059">
        <w:rPr>
          <w:rFonts w:ascii="Book Antiqua" w:hAnsi="Book Antiqua"/>
          <w:sz w:val="22"/>
          <w:szCs w:val="22"/>
        </w:rPr>
        <w:t xml:space="preserve">w Serwisie </w:t>
      </w:r>
      <w:r w:rsidRPr="000B2059">
        <w:rPr>
          <w:rFonts w:ascii="Book Antiqua" w:hAnsi="Book Antiqua"/>
          <w:sz w:val="22"/>
          <w:szCs w:val="22"/>
        </w:rPr>
        <w:t xml:space="preserve">są używane w </w:t>
      </w:r>
      <w:r w:rsidR="00FE74BD" w:rsidRPr="000B2059">
        <w:rPr>
          <w:rFonts w:ascii="Book Antiqua" w:hAnsi="Book Antiqua"/>
          <w:sz w:val="22"/>
          <w:szCs w:val="22"/>
        </w:rPr>
        <w:t xml:space="preserve">celach </w:t>
      </w:r>
      <w:r w:rsidR="00AC7F6F" w:rsidRPr="000B2059">
        <w:rPr>
          <w:rFonts w:ascii="Book Antiqua" w:hAnsi="Book Antiqua"/>
          <w:sz w:val="22"/>
          <w:szCs w:val="22"/>
        </w:rPr>
        <w:t>identyfikacyjnych</w:t>
      </w:r>
      <w:r w:rsidR="00FE74BD" w:rsidRPr="000B2059">
        <w:rPr>
          <w:rFonts w:ascii="Book Antiqua" w:hAnsi="Book Antiqua"/>
          <w:sz w:val="22"/>
          <w:szCs w:val="22"/>
        </w:rPr>
        <w:t xml:space="preserve"> </w:t>
      </w:r>
      <w:r w:rsidRPr="000B2059">
        <w:rPr>
          <w:rFonts w:ascii="Book Antiqua" w:hAnsi="Book Antiqua"/>
          <w:sz w:val="22"/>
          <w:szCs w:val="22"/>
        </w:rPr>
        <w:t>i mogą być chronione lub zast</w:t>
      </w:r>
      <w:r w:rsidR="00FE74BD" w:rsidRPr="000B2059">
        <w:rPr>
          <w:rFonts w:ascii="Book Antiqua" w:hAnsi="Book Antiqua"/>
          <w:sz w:val="22"/>
          <w:szCs w:val="22"/>
        </w:rPr>
        <w:t xml:space="preserve">rzeżone na podstawie przepisów ustawy </w:t>
      </w:r>
      <w:r w:rsidR="0022490F" w:rsidRPr="000B2059">
        <w:rPr>
          <w:rFonts w:ascii="Book Antiqua" w:hAnsi="Book Antiqua"/>
          <w:sz w:val="22"/>
          <w:szCs w:val="22"/>
        </w:rPr>
        <w:t>P</w:t>
      </w:r>
      <w:r w:rsidRPr="000B2059">
        <w:rPr>
          <w:rFonts w:ascii="Book Antiqua" w:hAnsi="Book Antiqua"/>
          <w:sz w:val="22"/>
          <w:szCs w:val="22"/>
        </w:rPr>
        <w:t>rawo własności przemysłowej.</w:t>
      </w:r>
    </w:p>
    <w:p w14:paraId="3B13E981" w14:textId="737DA6FA" w:rsidR="007664C6" w:rsidRPr="000B2059" w:rsidRDefault="001C1E1E" w:rsidP="00944841">
      <w:pPr>
        <w:pStyle w:val="NormalnyWeb1"/>
        <w:numPr>
          <w:ilvl w:val="0"/>
          <w:numId w:val="9"/>
        </w:numPr>
        <w:shd w:val="clear" w:color="auto" w:fill="FFFFFF"/>
        <w:spacing w:before="0" w:after="0" w:line="276" w:lineRule="auto"/>
        <w:jc w:val="both"/>
        <w:rPr>
          <w:rFonts w:ascii="Book Antiqua" w:hAnsi="Book Antiqua"/>
          <w:sz w:val="22"/>
          <w:szCs w:val="22"/>
        </w:rPr>
      </w:pPr>
      <w:r>
        <w:rPr>
          <w:rFonts w:ascii="Book Antiqua" w:hAnsi="Book Antiqua"/>
          <w:sz w:val="22"/>
          <w:szCs w:val="22"/>
        </w:rPr>
        <w:t>T4D</w:t>
      </w:r>
      <w:r w:rsidR="002D5843" w:rsidRPr="000B2059" w:rsidDel="002D5843">
        <w:rPr>
          <w:rFonts w:ascii="Book Antiqua" w:hAnsi="Book Antiqua"/>
          <w:sz w:val="22"/>
          <w:szCs w:val="22"/>
        </w:rPr>
        <w:t xml:space="preserve"> </w:t>
      </w:r>
      <w:r w:rsidR="0083534C" w:rsidRPr="000B2059">
        <w:rPr>
          <w:rFonts w:ascii="Book Antiqua" w:hAnsi="Book Antiqua"/>
          <w:sz w:val="22"/>
          <w:szCs w:val="22"/>
        </w:rPr>
        <w:t xml:space="preserve">zwraca uwagę, że </w:t>
      </w:r>
      <w:r w:rsidR="0022490F" w:rsidRPr="000B2059">
        <w:rPr>
          <w:rFonts w:ascii="Book Antiqua" w:hAnsi="Book Antiqua"/>
          <w:sz w:val="22"/>
          <w:szCs w:val="22"/>
        </w:rPr>
        <w:t>Serwis</w:t>
      </w:r>
      <w:r w:rsidR="0083534C" w:rsidRPr="000B2059">
        <w:rPr>
          <w:rFonts w:ascii="Book Antiqua" w:hAnsi="Book Antiqua"/>
          <w:sz w:val="22"/>
          <w:szCs w:val="22"/>
        </w:rPr>
        <w:t xml:space="preserve"> zawiera treści chronione prawem własności intelektualnej, w szczególności utwory chronione prawem autorskim (treść zamieszczona w </w:t>
      </w:r>
      <w:r w:rsidR="0022490F" w:rsidRPr="000B2059">
        <w:rPr>
          <w:rFonts w:ascii="Book Antiqua" w:hAnsi="Book Antiqua"/>
          <w:sz w:val="22"/>
          <w:szCs w:val="22"/>
        </w:rPr>
        <w:t>Serwisie</w:t>
      </w:r>
      <w:r w:rsidR="0083534C" w:rsidRPr="000B2059">
        <w:rPr>
          <w:rFonts w:ascii="Book Antiqua" w:hAnsi="Book Antiqua"/>
          <w:sz w:val="22"/>
          <w:szCs w:val="22"/>
        </w:rPr>
        <w:t>, układ graficzny, grafiki, zdjęcia, etc</w:t>
      </w:r>
      <w:r w:rsidR="00FC7A44" w:rsidRPr="000B2059">
        <w:rPr>
          <w:rFonts w:ascii="Book Antiqua" w:hAnsi="Book Antiqua"/>
          <w:sz w:val="22"/>
          <w:szCs w:val="22"/>
        </w:rPr>
        <w:t>.</w:t>
      </w:r>
      <w:proofErr w:type="gramStart"/>
      <w:r w:rsidR="00FC7A44" w:rsidRPr="000B2059">
        <w:rPr>
          <w:rFonts w:ascii="Book Antiqua" w:hAnsi="Book Antiqua"/>
          <w:sz w:val="22"/>
          <w:szCs w:val="22"/>
        </w:rPr>
        <w:t>) .</w:t>
      </w:r>
      <w:proofErr w:type="gramEnd"/>
      <w:r w:rsidR="00FC7A44" w:rsidRPr="000B2059">
        <w:rPr>
          <w:rFonts w:ascii="Book Antiqua" w:hAnsi="Book Antiqua"/>
          <w:sz w:val="22"/>
          <w:szCs w:val="22"/>
        </w:rPr>
        <w:t xml:space="preserve"> Klienci</w:t>
      </w:r>
      <w:r w:rsidR="0083534C" w:rsidRPr="000B2059">
        <w:rPr>
          <w:rFonts w:ascii="Book Antiqua" w:hAnsi="Book Antiqua"/>
          <w:sz w:val="22"/>
          <w:szCs w:val="22"/>
        </w:rPr>
        <w:t xml:space="preserve"> oraz osoby odwiedzające </w:t>
      </w:r>
      <w:r w:rsidR="0022490F" w:rsidRPr="000B2059">
        <w:rPr>
          <w:rFonts w:ascii="Book Antiqua" w:hAnsi="Book Antiqua"/>
          <w:sz w:val="22"/>
          <w:szCs w:val="22"/>
        </w:rPr>
        <w:t xml:space="preserve">Serwis </w:t>
      </w:r>
      <w:r w:rsidR="0083534C" w:rsidRPr="000B2059">
        <w:rPr>
          <w:rFonts w:ascii="Book Antiqua" w:hAnsi="Book Antiqua"/>
          <w:sz w:val="22"/>
          <w:szCs w:val="22"/>
        </w:rPr>
        <w:t xml:space="preserve">zobowiązują się do przestrzegania praw własności </w:t>
      </w:r>
      <w:r w:rsidR="0022490F" w:rsidRPr="000B2059">
        <w:rPr>
          <w:rFonts w:ascii="Book Antiqua" w:hAnsi="Book Antiqua"/>
          <w:sz w:val="22"/>
          <w:szCs w:val="22"/>
        </w:rPr>
        <w:t xml:space="preserve">intelektualnej </w:t>
      </w:r>
      <w:r w:rsidR="0083534C" w:rsidRPr="000B2059">
        <w:rPr>
          <w:rFonts w:ascii="Book Antiqua" w:hAnsi="Book Antiqua"/>
          <w:sz w:val="22"/>
          <w:szCs w:val="22"/>
        </w:rPr>
        <w:t xml:space="preserve">(w tym autorskich praw </w:t>
      </w:r>
      <w:r w:rsidR="0083534C" w:rsidRPr="000B2059">
        <w:rPr>
          <w:rFonts w:ascii="Book Antiqua" w:hAnsi="Book Antiqua"/>
          <w:sz w:val="22"/>
          <w:szCs w:val="22"/>
        </w:rPr>
        <w:lastRenderedPageBreak/>
        <w:t xml:space="preserve">majątkowych oraz praw własności przemysłowej takich jak prawa wynikające z rejestracji znaków towarowych) przysługujących </w:t>
      </w:r>
      <w:r>
        <w:rPr>
          <w:rFonts w:ascii="Book Antiqua" w:hAnsi="Book Antiqua"/>
          <w:sz w:val="22"/>
          <w:szCs w:val="22"/>
        </w:rPr>
        <w:t>T4D</w:t>
      </w:r>
      <w:r w:rsidR="002D5843" w:rsidRPr="000B2059" w:rsidDel="002D5843">
        <w:rPr>
          <w:rFonts w:ascii="Book Antiqua" w:hAnsi="Book Antiqua"/>
          <w:sz w:val="22"/>
          <w:szCs w:val="22"/>
        </w:rPr>
        <w:t xml:space="preserve"> </w:t>
      </w:r>
      <w:r w:rsidR="0083534C" w:rsidRPr="000B2059">
        <w:rPr>
          <w:rFonts w:ascii="Book Antiqua" w:hAnsi="Book Antiqua"/>
          <w:sz w:val="22"/>
          <w:szCs w:val="22"/>
        </w:rPr>
        <w:t xml:space="preserve">oraz podmiotom trzecim. Klient lub osoba odwiedzająca </w:t>
      </w:r>
      <w:r w:rsidR="0022490F" w:rsidRPr="000B2059">
        <w:rPr>
          <w:rFonts w:ascii="Book Antiqua" w:hAnsi="Book Antiqua"/>
          <w:sz w:val="22"/>
          <w:szCs w:val="22"/>
        </w:rPr>
        <w:t xml:space="preserve">Serwis </w:t>
      </w:r>
      <w:r w:rsidR="0083534C" w:rsidRPr="000B2059">
        <w:rPr>
          <w:rFonts w:ascii="Book Antiqua" w:hAnsi="Book Antiqua"/>
          <w:sz w:val="22"/>
          <w:szCs w:val="22"/>
        </w:rPr>
        <w:t>ponosi wyłączną odpowiedzialność za nieprzestrzeganie postanowień niniejszego punktu.</w:t>
      </w:r>
    </w:p>
    <w:p w14:paraId="05F1D80D" w14:textId="77777777" w:rsidR="007664C6" w:rsidRPr="000B2059" w:rsidRDefault="0083534C" w:rsidP="00944841">
      <w:pPr>
        <w:pStyle w:val="NormalnyWeb1"/>
        <w:numPr>
          <w:ilvl w:val="0"/>
          <w:numId w:val="9"/>
        </w:numPr>
        <w:shd w:val="clear" w:color="auto" w:fill="FFFFFF"/>
        <w:spacing w:before="0" w:after="0" w:line="276" w:lineRule="auto"/>
        <w:jc w:val="both"/>
        <w:rPr>
          <w:rFonts w:ascii="Book Antiqua" w:hAnsi="Book Antiqua"/>
          <w:sz w:val="22"/>
          <w:szCs w:val="22"/>
        </w:rPr>
      </w:pPr>
      <w:r w:rsidRPr="000B2059">
        <w:rPr>
          <w:rFonts w:ascii="Book Antiqua" w:hAnsi="Book Antiqua"/>
          <w:sz w:val="22"/>
          <w:szCs w:val="22"/>
        </w:rPr>
        <w:t xml:space="preserve">Klient nie może umieszczać w </w:t>
      </w:r>
      <w:r w:rsidR="00B102EE" w:rsidRPr="000B2059">
        <w:rPr>
          <w:rFonts w:ascii="Book Antiqua" w:hAnsi="Book Antiqua"/>
          <w:sz w:val="22"/>
          <w:szCs w:val="22"/>
        </w:rPr>
        <w:t xml:space="preserve">Serwisie </w:t>
      </w:r>
      <w:r w:rsidRPr="000B2059">
        <w:rPr>
          <w:rFonts w:ascii="Book Antiqua" w:hAnsi="Book Antiqua"/>
          <w:sz w:val="22"/>
          <w:szCs w:val="22"/>
        </w:rPr>
        <w:t>treści o charakterze bezprawnym, niezgodnych z obowiązującym prawem, niemoralnych lub naruszających dobro osób trzecich, jak również nie może publikować linków do materiałów pornograficznych, obscenicznych lub urągających godności innych osób.</w:t>
      </w:r>
    </w:p>
    <w:p w14:paraId="29FA2A90" w14:textId="77777777" w:rsidR="007664C6" w:rsidRPr="000B2059" w:rsidRDefault="0083534C" w:rsidP="00944841">
      <w:pPr>
        <w:pStyle w:val="NormalnyWeb1"/>
        <w:numPr>
          <w:ilvl w:val="0"/>
          <w:numId w:val="9"/>
        </w:numPr>
        <w:shd w:val="clear" w:color="auto" w:fill="FFFFFF"/>
        <w:spacing w:before="0" w:after="0" w:line="276" w:lineRule="auto"/>
        <w:jc w:val="both"/>
        <w:rPr>
          <w:rFonts w:ascii="Book Antiqua" w:hAnsi="Book Antiqua"/>
          <w:sz w:val="22"/>
          <w:szCs w:val="22"/>
        </w:rPr>
      </w:pPr>
      <w:r w:rsidRPr="000B2059">
        <w:rPr>
          <w:rFonts w:ascii="Book Antiqua" w:hAnsi="Book Antiqua"/>
          <w:sz w:val="22"/>
          <w:szCs w:val="22"/>
        </w:rPr>
        <w:t xml:space="preserve">Klient zobowiązany jest do powstrzymywania się od jakiejkolwiek aktywności, która mogłaby wpłynąć na prawidłowe funkcjonowanie </w:t>
      </w:r>
      <w:r w:rsidR="00B102EE" w:rsidRPr="000B2059">
        <w:rPr>
          <w:rFonts w:ascii="Book Antiqua" w:hAnsi="Book Antiqua"/>
          <w:sz w:val="22"/>
          <w:szCs w:val="22"/>
        </w:rPr>
        <w:t>Serwisu</w:t>
      </w:r>
      <w:r w:rsidRPr="000B2059">
        <w:rPr>
          <w:rFonts w:ascii="Book Antiqua" w:hAnsi="Book Antiqua"/>
          <w:sz w:val="22"/>
          <w:szCs w:val="22"/>
        </w:rPr>
        <w:t xml:space="preserve">, w tym w szczególności od jakiegokolwiek ingerowania w sposób działania </w:t>
      </w:r>
      <w:r w:rsidR="00B102EE" w:rsidRPr="000B2059">
        <w:rPr>
          <w:rFonts w:ascii="Book Antiqua" w:hAnsi="Book Antiqua"/>
          <w:sz w:val="22"/>
          <w:szCs w:val="22"/>
        </w:rPr>
        <w:t xml:space="preserve">Serwisu </w:t>
      </w:r>
      <w:r w:rsidRPr="000B2059">
        <w:rPr>
          <w:rFonts w:ascii="Book Antiqua" w:hAnsi="Book Antiqua"/>
          <w:sz w:val="22"/>
          <w:szCs w:val="22"/>
        </w:rPr>
        <w:t xml:space="preserve">lub jego elementy techniczne. </w:t>
      </w:r>
    </w:p>
    <w:p w14:paraId="0DF129E1" w14:textId="77777777" w:rsidR="0083534C" w:rsidRPr="000B2059" w:rsidRDefault="0083534C" w:rsidP="00944841">
      <w:pPr>
        <w:pStyle w:val="NormalnyWeb1"/>
        <w:numPr>
          <w:ilvl w:val="0"/>
          <w:numId w:val="9"/>
        </w:numPr>
        <w:shd w:val="clear" w:color="auto" w:fill="FFFFFF"/>
        <w:spacing w:before="0" w:after="0" w:line="276" w:lineRule="auto"/>
        <w:jc w:val="both"/>
        <w:rPr>
          <w:rFonts w:ascii="Book Antiqua" w:hAnsi="Book Antiqua"/>
          <w:sz w:val="22"/>
          <w:szCs w:val="22"/>
        </w:rPr>
      </w:pPr>
      <w:r w:rsidRPr="000B2059">
        <w:rPr>
          <w:rFonts w:ascii="Book Antiqua" w:hAnsi="Book Antiqua"/>
          <w:sz w:val="22"/>
          <w:szCs w:val="22"/>
        </w:rPr>
        <w:t>W sprawach nieuregulowanych w Regulaminie mają zastosowanie obowiązujące przepisy prawa polskiego, w t</w:t>
      </w:r>
      <w:r w:rsidR="00FE74BD" w:rsidRPr="000B2059">
        <w:rPr>
          <w:rFonts w:ascii="Book Antiqua" w:hAnsi="Book Antiqua"/>
          <w:sz w:val="22"/>
          <w:szCs w:val="22"/>
        </w:rPr>
        <w:t>ym w szczególności</w:t>
      </w:r>
      <w:r w:rsidRPr="000B2059">
        <w:rPr>
          <w:rFonts w:ascii="Book Antiqua" w:hAnsi="Book Antiqua"/>
          <w:sz w:val="22"/>
          <w:szCs w:val="22"/>
        </w:rPr>
        <w:t xml:space="preserve"> przepisy:</w:t>
      </w:r>
    </w:p>
    <w:p w14:paraId="77E05C33" w14:textId="77777777" w:rsidR="0083534C" w:rsidRPr="000B2059" w:rsidRDefault="0083534C" w:rsidP="00944841">
      <w:pPr>
        <w:pStyle w:val="Akapitzlist"/>
        <w:numPr>
          <w:ilvl w:val="0"/>
          <w:numId w:val="10"/>
        </w:numPr>
        <w:spacing w:after="0" w:line="276" w:lineRule="auto"/>
        <w:jc w:val="both"/>
        <w:rPr>
          <w:rFonts w:ascii="Book Antiqua" w:hAnsi="Book Antiqua"/>
        </w:rPr>
      </w:pPr>
      <w:r w:rsidRPr="000B2059">
        <w:rPr>
          <w:rFonts w:ascii="Book Antiqua" w:hAnsi="Book Antiqua"/>
        </w:rPr>
        <w:t>ustawy z d</w:t>
      </w:r>
      <w:r w:rsidR="00766974" w:rsidRPr="000B2059">
        <w:rPr>
          <w:rFonts w:ascii="Book Antiqua" w:hAnsi="Book Antiqua"/>
        </w:rPr>
        <w:t>nia 23</w:t>
      </w:r>
      <w:r w:rsidR="00FE74BD" w:rsidRPr="000B2059">
        <w:rPr>
          <w:rFonts w:ascii="Book Antiqua" w:hAnsi="Book Antiqua"/>
        </w:rPr>
        <w:t xml:space="preserve"> kwietnia 1964 r. Kodeks</w:t>
      </w:r>
      <w:r w:rsidRPr="000B2059">
        <w:rPr>
          <w:rFonts w:ascii="Book Antiqua" w:hAnsi="Book Antiqua"/>
        </w:rPr>
        <w:t xml:space="preserve"> cywilny;</w:t>
      </w:r>
    </w:p>
    <w:p w14:paraId="753E0AF5" w14:textId="77777777" w:rsidR="0083534C" w:rsidRPr="000B2059" w:rsidRDefault="0083534C" w:rsidP="00944841">
      <w:pPr>
        <w:pStyle w:val="Akapitzlist"/>
        <w:numPr>
          <w:ilvl w:val="0"/>
          <w:numId w:val="10"/>
        </w:numPr>
        <w:spacing w:after="0" w:line="276" w:lineRule="auto"/>
        <w:jc w:val="both"/>
        <w:rPr>
          <w:rFonts w:ascii="Book Antiqua" w:hAnsi="Book Antiqua"/>
        </w:rPr>
      </w:pPr>
      <w:r w:rsidRPr="000B2059">
        <w:rPr>
          <w:rFonts w:ascii="Book Antiqua" w:hAnsi="Book Antiqua"/>
        </w:rPr>
        <w:t>ustawy z dnia 30 maja 2014 r. o prawach konsumenta;</w:t>
      </w:r>
    </w:p>
    <w:p w14:paraId="683751B6" w14:textId="77777777" w:rsidR="0083534C" w:rsidRPr="000B2059" w:rsidRDefault="001D3CA2" w:rsidP="00944841">
      <w:pPr>
        <w:pStyle w:val="Akapitzlist"/>
        <w:numPr>
          <w:ilvl w:val="0"/>
          <w:numId w:val="10"/>
        </w:numPr>
        <w:spacing w:after="0" w:line="276" w:lineRule="auto"/>
        <w:jc w:val="both"/>
        <w:rPr>
          <w:rFonts w:ascii="Book Antiqua" w:hAnsi="Book Antiqua"/>
        </w:rPr>
      </w:pPr>
      <w:r w:rsidRPr="000B2059">
        <w:rPr>
          <w:rFonts w:ascii="Book Antiqua" w:hAnsi="Book Antiqua"/>
        </w:rPr>
        <w:t>ustawy z dnia 18 lipca 2002 r. o świadczeniu usług drogą elektroniczną</w:t>
      </w:r>
      <w:r w:rsidR="00497222" w:rsidRPr="000B2059">
        <w:rPr>
          <w:rFonts w:ascii="Book Antiqua" w:hAnsi="Book Antiqua"/>
        </w:rPr>
        <w:t>.</w:t>
      </w:r>
    </w:p>
    <w:p w14:paraId="2D46A4EF" w14:textId="35947F91" w:rsidR="007664C6" w:rsidRPr="000B2059" w:rsidRDefault="00E82443" w:rsidP="00944841">
      <w:pPr>
        <w:pStyle w:val="NormalnyWeb1"/>
        <w:numPr>
          <w:ilvl w:val="0"/>
          <w:numId w:val="9"/>
        </w:numPr>
        <w:shd w:val="clear" w:color="auto" w:fill="FFFFFF"/>
        <w:spacing w:before="0" w:after="0" w:line="276" w:lineRule="auto"/>
        <w:jc w:val="both"/>
        <w:rPr>
          <w:rFonts w:ascii="Book Antiqua" w:hAnsi="Book Antiqua"/>
          <w:sz w:val="22"/>
          <w:szCs w:val="22"/>
        </w:rPr>
      </w:pPr>
      <w:r w:rsidRPr="000B2059">
        <w:rPr>
          <w:rFonts w:ascii="Book Antiqua" w:hAnsi="Book Antiqua"/>
          <w:sz w:val="22"/>
          <w:szCs w:val="22"/>
        </w:rPr>
        <w:t>S</w:t>
      </w:r>
      <w:r w:rsidR="0083534C" w:rsidRPr="000B2059">
        <w:rPr>
          <w:rFonts w:ascii="Book Antiqua" w:hAnsi="Book Antiqua"/>
          <w:sz w:val="22"/>
          <w:szCs w:val="22"/>
        </w:rPr>
        <w:t xml:space="preserve">pory związane z </w:t>
      </w:r>
      <w:r w:rsidR="00AC7C7B" w:rsidRPr="000B2059">
        <w:rPr>
          <w:rFonts w:ascii="Book Antiqua" w:hAnsi="Book Antiqua"/>
          <w:sz w:val="22"/>
          <w:szCs w:val="22"/>
        </w:rPr>
        <w:t>U</w:t>
      </w:r>
      <w:r w:rsidR="0083534C" w:rsidRPr="000B2059">
        <w:rPr>
          <w:rFonts w:ascii="Book Antiqua" w:hAnsi="Book Antiqua"/>
          <w:sz w:val="22"/>
          <w:szCs w:val="22"/>
        </w:rPr>
        <w:t xml:space="preserve">mowami zawartymi na podstawie Regulaminu będą rozstrzygane przez sąd właściwy miejscowo dla </w:t>
      </w:r>
      <w:r w:rsidR="001C1E1E">
        <w:rPr>
          <w:rFonts w:ascii="Book Antiqua" w:hAnsi="Book Antiqua"/>
          <w:sz w:val="22"/>
          <w:szCs w:val="22"/>
        </w:rPr>
        <w:t>T4D</w:t>
      </w:r>
      <w:r w:rsidR="0083534C" w:rsidRPr="000B2059">
        <w:rPr>
          <w:rFonts w:ascii="Book Antiqua" w:hAnsi="Book Antiqua"/>
          <w:sz w:val="22"/>
          <w:szCs w:val="22"/>
        </w:rPr>
        <w:t>.</w:t>
      </w:r>
      <w:r w:rsidR="00AC7C7B" w:rsidRPr="000B2059">
        <w:rPr>
          <w:rFonts w:ascii="Book Antiqua" w:hAnsi="Book Antiqua"/>
          <w:sz w:val="22"/>
          <w:szCs w:val="22"/>
        </w:rPr>
        <w:t xml:space="preserve"> Zapis niniejszy nie dotyczy Umów zawieranych z Konsumentem.</w:t>
      </w:r>
    </w:p>
    <w:p w14:paraId="0A323B4C" w14:textId="0CA9F8A3" w:rsidR="00E82443" w:rsidRPr="000B2059" w:rsidRDefault="00E82443" w:rsidP="00944841">
      <w:pPr>
        <w:pStyle w:val="NormalnyWeb1"/>
        <w:numPr>
          <w:ilvl w:val="0"/>
          <w:numId w:val="9"/>
        </w:numPr>
        <w:shd w:val="clear" w:color="auto" w:fill="FFFFFF"/>
        <w:spacing w:before="0" w:after="0" w:line="276" w:lineRule="auto"/>
        <w:jc w:val="both"/>
        <w:rPr>
          <w:rFonts w:ascii="Book Antiqua" w:hAnsi="Book Antiqua"/>
          <w:sz w:val="22"/>
          <w:szCs w:val="22"/>
        </w:rPr>
      </w:pPr>
      <w:r w:rsidRPr="000B2059">
        <w:rPr>
          <w:rFonts w:ascii="Book Antiqua" w:hAnsi="Book Antiqua"/>
          <w:sz w:val="22"/>
          <w:szCs w:val="22"/>
        </w:rPr>
        <w:t xml:space="preserve">Zastosowanie określonego sposobu pozasądowego rozstrzygnięcia sporu możliwe jest tylko za obopólną zgodą Klienta i </w:t>
      </w:r>
      <w:r w:rsidR="001C1E1E">
        <w:rPr>
          <w:rFonts w:ascii="Book Antiqua" w:hAnsi="Book Antiqua"/>
          <w:sz w:val="22"/>
          <w:szCs w:val="22"/>
        </w:rPr>
        <w:t>T4D</w:t>
      </w:r>
      <w:r w:rsidRPr="000B2059">
        <w:rPr>
          <w:rFonts w:ascii="Book Antiqua" w:hAnsi="Book Antiqua"/>
          <w:sz w:val="22"/>
          <w:szCs w:val="22"/>
        </w:rPr>
        <w:t>. Szczegółowe procedury pozasądowego rozstrzygania sporów, dostępne są na stronie internetowej Urzędu Ochrony Konkurencji i Konsumentów: www.uokik.gov.pl, na stronach internetowych Wojewódzkich Inspektoratów Inspekcji Handlowej, a także u powiatowych (miejskich) rzeczników konsumentów.</w:t>
      </w:r>
    </w:p>
    <w:p w14:paraId="0ABB54A6" w14:textId="7DC2CB33" w:rsidR="00FC547A" w:rsidRPr="004069C7" w:rsidRDefault="0083534C" w:rsidP="00944841">
      <w:pPr>
        <w:pStyle w:val="NormalnyWeb1"/>
        <w:numPr>
          <w:ilvl w:val="0"/>
          <w:numId w:val="9"/>
        </w:numPr>
        <w:shd w:val="clear" w:color="auto" w:fill="FFFFFF"/>
        <w:spacing w:before="0" w:after="0" w:line="276" w:lineRule="auto"/>
        <w:rPr>
          <w:rFonts w:ascii="Book Antiqua" w:hAnsi="Book Antiqua"/>
          <w:b/>
          <w:sz w:val="22"/>
          <w:szCs w:val="22"/>
        </w:rPr>
      </w:pPr>
      <w:r w:rsidRPr="000B2059">
        <w:rPr>
          <w:rFonts w:ascii="Book Antiqua" w:hAnsi="Book Antiqua"/>
          <w:sz w:val="22"/>
          <w:szCs w:val="22"/>
        </w:rPr>
        <w:t xml:space="preserve">Regulamin obowiązuje od </w:t>
      </w:r>
      <w:r w:rsidR="00AC7F6F" w:rsidRPr="000B2059">
        <w:rPr>
          <w:rFonts w:ascii="Book Antiqua" w:hAnsi="Book Antiqua"/>
          <w:sz w:val="22"/>
          <w:szCs w:val="22"/>
        </w:rPr>
        <w:t>dnia</w:t>
      </w:r>
      <w:r w:rsidR="0095175A" w:rsidRPr="000B2059">
        <w:rPr>
          <w:rFonts w:ascii="Book Antiqua" w:hAnsi="Book Antiqua"/>
          <w:sz w:val="22"/>
          <w:szCs w:val="22"/>
        </w:rPr>
        <w:t xml:space="preserve">: </w:t>
      </w:r>
      <w:r w:rsidR="00680106" w:rsidRPr="00680106">
        <w:rPr>
          <w:rFonts w:ascii="Book Antiqua" w:hAnsi="Book Antiqua"/>
          <w:sz w:val="22"/>
          <w:szCs w:val="22"/>
        </w:rPr>
        <w:t>05.09.</w:t>
      </w:r>
      <w:r w:rsidR="00E958AB" w:rsidRPr="00680106">
        <w:rPr>
          <w:rFonts w:ascii="Book Antiqua" w:hAnsi="Book Antiqua"/>
          <w:sz w:val="22"/>
          <w:szCs w:val="22"/>
        </w:rPr>
        <w:t xml:space="preserve">2023 </w:t>
      </w:r>
      <w:r w:rsidR="0095175A" w:rsidRPr="00680106">
        <w:rPr>
          <w:rFonts w:ascii="Book Antiqua" w:hAnsi="Book Antiqua"/>
          <w:sz w:val="22"/>
          <w:szCs w:val="22"/>
        </w:rPr>
        <w:t>r.</w:t>
      </w:r>
    </w:p>
    <w:p w14:paraId="4FAB11B6" w14:textId="77777777" w:rsidR="00FC547A" w:rsidRPr="000B2059" w:rsidRDefault="00FC547A" w:rsidP="00FC547A">
      <w:pPr>
        <w:spacing w:after="0" w:line="276" w:lineRule="auto"/>
        <w:jc w:val="center"/>
        <w:rPr>
          <w:rFonts w:ascii="Book Antiqua" w:hAnsi="Book Antiqua"/>
          <w:b/>
        </w:rPr>
      </w:pPr>
    </w:p>
    <w:p w14:paraId="56681210" w14:textId="3E70C26D" w:rsidR="00E92F38" w:rsidRDefault="00E92F38">
      <w:pPr>
        <w:rPr>
          <w:rFonts w:ascii="Book Antiqua" w:hAnsi="Book Antiqua"/>
          <w:b/>
        </w:rPr>
      </w:pPr>
      <w:bookmarkStart w:id="13" w:name="_Toc123215785"/>
      <w:r>
        <w:rPr>
          <w:rFonts w:ascii="Book Antiqua" w:hAnsi="Book Antiqua"/>
          <w:b/>
        </w:rPr>
        <w:br w:type="page"/>
      </w:r>
    </w:p>
    <w:p w14:paraId="06DF9476" w14:textId="77777777" w:rsidR="00680106" w:rsidRDefault="00680106" w:rsidP="00680106">
      <w:pPr>
        <w:spacing w:after="0" w:line="276" w:lineRule="auto"/>
        <w:rPr>
          <w:rFonts w:ascii="Book Antiqua" w:hAnsi="Book Antiqua"/>
          <w:b/>
        </w:rPr>
      </w:pPr>
    </w:p>
    <w:p w14:paraId="57C52444" w14:textId="0D3C1E6E" w:rsidR="00DB3EF0" w:rsidRPr="00680106" w:rsidRDefault="00DB3EF0" w:rsidP="00680106">
      <w:pPr>
        <w:spacing w:after="0" w:line="276" w:lineRule="auto"/>
        <w:rPr>
          <w:rFonts w:ascii="Book Antiqua" w:hAnsi="Book Antiqua"/>
        </w:rPr>
      </w:pPr>
      <w:r w:rsidRPr="0098470A">
        <w:rPr>
          <w:rStyle w:val="Pogrubienie"/>
          <w:rFonts w:ascii="Book Antiqua" w:hAnsi="Book Antiqua" w:cs="Arial"/>
          <w:b w:val="0"/>
          <w:bCs w:val="0"/>
          <w:kern w:val="20"/>
        </w:rPr>
        <w:t>WZÓR FORMULARZA ODSTĄPIENIA OD UMOWY</w:t>
      </w:r>
      <w:bookmarkEnd w:id="13"/>
    </w:p>
    <w:p w14:paraId="410D18D9" w14:textId="77777777" w:rsidR="00DB3EF0" w:rsidRPr="000B2059" w:rsidRDefault="00DB3EF0" w:rsidP="00B91587">
      <w:pPr>
        <w:pStyle w:val="NormalnyWeb1"/>
        <w:spacing w:before="0" w:after="0" w:line="276" w:lineRule="auto"/>
        <w:jc w:val="both"/>
        <w:rPr>
          <w:rFonts w:ascii="Book Antiqua" w:hAnsi="Book Antiqua"/>
          <w:kern w:val="20"/>
          <w:sz w:val="22"/>
          <w:szCs w:val="22"/>
        </w:rPr>
      </w:pPr>
      <w:r w:rsidRPr="000B2059">
        <w:rPr>
          <w:rFonts w:ascii="Book Antiqua" w:hAnsi="Book Antiqua" w:cs="Arial"/>
          <w:kern w:val="20"/>
          <w:sz w:val="22"/>
          <w:szCs w:val="22"/>
        </w:rPr>
        <w:t>(formularz ten należy wypełnić i odesłać tylko w przypadku chęci odstąpienia od umowy)</w:t>
      </w:r>
    </w:p>
    <w:p w14:paraId="2E7F1600" w14:textId="77777777" w:rsidR="00DB3EF0" w:rsidRPr="000B2059" w:rsidRDefault="00DB3EF0" w:rsidP="00B91587">
      <w:pPr>
        <w:pStyle w:val="NormalnyWeb1"/>
        <w:spacing w:before="0" w:after="0" w:line="276" w:lineRule="auto"/>
        <w:rPr>
          <w:rFonts w:ascii="Book Antiqua" w:hAnsi="Book Antiqua"/>
          <w:kern w:val="20"/>
          <w:sz w:val="22"/>
          <w:szCs w:val="22"/>
        </w:rPr>
      </w:pPr>
    </w:p>
    <w:p w14:paraId="5C7BB752" w14:textId="77777777" w:rsidR="00DB3EF0" w:rsidRPr="000B2059" w:rsidRDefault="00DB3EF0" w:rsidP="00B91587">
      <w:pPr>
        <w:pStyle w:val="NormalnyWeb1"/>
        <w:spacing w:before="0" w:after="0" w:line="276" w:lineRule="auto"/>
        <w:rPr>
          <w:rStyle w:val="Pogrubienie"/>
          <w:rFonts w:ascii="Book Antiqua" w:hAnsi="Book Antiqua" w:cs="Arial"/>
          <w:kern w:val="20"/>
          <w:sz w:val="22"/>
          <w:szCs w:val="22"/>
        </w:rPr>
      </w:pPr>
      <w:r w:rsidRPr="000B2059">
        <w:rPr>
          <w:rStyle w:val="Pogrubienie"/>
          <w:rFonts w:ascii="Book Antiqua" w:hAnsi="Book Antiqua" w:cs="Arial"/>
          <w:kern w:val="20"/>
          <w:sz w:val="22"/>
          <w:szCs w:val="22"/>
        </w:rPr>
        <w:t>………………………………………………</w:t>
      </w:r>
    </w:p>
    <w:p w14:paraId="11349CE8" w14:textId="77777777" w:rsidR="00DB3EF0" w:rsidRPr="000B2059" w:rsidRDefault="00DB3EF0" w:rsidP="00B91587">
      <w:pPr>
        <w:pStyle w:val="NormalnyWeb1"/>
        <w:tabs>
          <w:tab w:val="center" w:pos="2127"/>
          <w:tab w:val="left" w:pos="4253"/>
        </w:tabs>
        <w:spacing w:before="0" w:after="0" w:line="276" w:lineRule="auto"/>
        <w:rPr>
          <w:rStyle w:val="Pogrubienie"/>
          <w:rFonts w:ascii="Book Antiqua" w:hAnsi="Book Antiqua" w:cs="Arial"/>
          <w:kern w:val="20"/>
          <w:sz w:val="22"/>
          <w:szCs w:val="22"/>
        </w:rPr>
      </w:pPr>
      <w:r w:rsidRPr="000B2059">
        <w:rPr>
          <w:rStyle w:val="Pogrubienie"/>
          <w:rFonts w:ascii="Book Antiqua" w:hAnsi="Book Antiqua" w:cs="Arial"/>
          <w:kern w:val="20"/>
          <w:sz w:val="22"/>
          <w:szCs w:val="22"/>
        </w:rPr>
        <w:tab/>
        <w:t>(Imię i nazwisko osoby składającej pismo)</w:t>
      </w:r>
    </w:p>
    <w:p w14:paraId="2A743B23" w14:textId="77777777" w:rsidR="00DB3EF0" w:rsidRPr="000B2059" w:rsidRDefault="00DB3EF0" w:rsidP="00B91587">
      <w:pPr>
        <w:pStyle w:val="NormalnyWeb1"/>
        <w:spacing w:before="0" w:after="0" w:line="276" w:lineRule="auto"/>
        <w:rPr>
          <w:rStyle w:val="Pogrubienie"/>
          <w:rFonts w:ascii="Book Antiqua" w:hAnsi="Book Antiqua" w:cs="Arial"/>
          <w:kern w:val="20"/>
          <w:sz w:val="22"/>
          <w:szCs w:val="22"/>
        </w:rPr>
      </w:pPr>
      <w:r w:rsidRPr="000B2059">
        <w:rPr>
          <w:rStyle w:val="Pogrubienie"/>
          <w:rFonts w:ascii="Book Antiqua" w:hAnsi="Book Antiqua" w:cs="Arial"/>
          <w:kern w:val="20"/>
          <w:sz w:val="22"/>
          <w:szCs w:val="22"/>
        </w:rPr>
        <w:t>………………………………………………</w:t>
      </w:r>
    </w:p>
    <w:p w14:paraId="480D72CC" w14:textId="77777777" w:rsidR="00DB3EF0" w:rsidRPr="000B2059" w:rsidRDefault="00DB3EF0" w:rsidP="00B91587">
      <w:pPr>
        <w:pStyle w:val="NormalnyWeb1"/>
        <w:spacing w:before="0" w:after="0" w:line="276" w:lineRule="auto"/>
        <w:rPr>
          <w:rStyle w:val="Pogrubienie"/>
          <w:rFonts w:ascii="Book Antiqua" w:hAnsi="Book Antiqua" w:cs="Arial"/>
          <w:kern w:val="20"/>
          <w:sz w:val="22"/>
          <w:szCs w:val="22"/>
        </w:rPr>
      </w:pPr>
      <w:r w:rsidRPr="000B2059">
        <w:rPr>
          <w:rStyle w:val="Pogrubienie"/>
          <w:rFonts w:ascii="Book Antiqua" w:hAnsi="Book Antiqua" w:cs="Arial"/>
          <w:kern w:val="20"/>
          <w:sz w:val="22"/>
          <w:szCs w:val="22"/>
        </w:rPr>
        <w:t xml:space="preserve"> ………………………………………………</w:t>
      </w:r>
    </w:p>
    <w:p w14:paraId="46F9E815" w14:textId="77777777" w:rsidR="00DB3EF0" w:rsidRPr="000B2059" w:rsidRDefault="00DB3EF0" w:rsidP="00B91587">
      <w:pPr>
        <w:pStyle w:val="NormalnyWeb1"/>
        <w:tabs>
          <w:tab w:val="center" w:pos="2127"/>
          <w:tab w:val="left" w:pos="4253"/>
        </w:tabs>
        <w:spacing w:before="0" w:after="0" w:line="276" w:lineRule="auto"/>
        <w:rPr>
          <w:rFonts w:ascii="Book Antiqua" w:hAnsi="Book Antiqua"/>
          <w:kern w:val="20"/>
          <w:sz w:val="22"/>
          <w:szCs w:val="22"/>
        </w:rPr>
      </w:pPr>
      <w:r w:rsidRPr="000B2059">
        <w:rPr>
          <w:rStyle w:val="Pogrubienie"/>
          <w:rFonts w:ascii="Book Antiqua" w:hAnsi="Book Antiqua" w:cs="Arial"/>
          <w:kern w:val="20"/>
          <w:sz w:val="22"/>
          <w:szCs w:val="22"/>
        </w:rPr>
        <w:tab/>
        <w:t>(adres osoby składającej pismo)</w:t>
      </w:r>
    </w:p>
    <w:p w14:paraId="7C493DA6" w14:textId="77777777" w:rsidR="00DB3EF0" w:rsidRPr="000B2059" w:rsidRDefault="00DB3EF0" w:rsidP="00B91587">
      <w:pPr>
        <w:pStyle w:val="NormalnyWeb1"/>
        <w:spacing w:before="0" w:after="0" w:line="276" w:lineRule="auto"/>
        <w:rPr>
          <w:rFonts w:ascii="Book Antiqua" w:hAnsi="Book Antiqua"/>
          <w:kern w:val="20"/>
          <w:sz w:val="22"/>
          <w:szCs w:val="22"/>
        </w:rPr>
      </w:pPr>
    </w:p>
    <w:p w14:paraId="795C1A8B" w14:textId="77777777" w:rsidR="00C64825" w:rsidRDefault="00C64825" w:rsidP="00FD54BC">
      <w:pPr>
        <w:pStyle w:val="NormalnyWeb1"/>
        <w:spacing w:before="0" w:after="0" w:line="276" w:lineRule="auto"/>
        <w:rPr>
          <w:rFonts w:ascii="Book Antiqua" w:hAnsi="Book Antiqua"/>
          <w:sz w:val="22"/>
          <w:szCs w:val="22"/>
        </w:rPr>
      </w:pPr>
      <w:r>
        <w:rPr>
          <w:rFonts w:ascii="Book Antiqua" w:hAnsi="Book Antiqua"/>
          <w:kern w:val="20"/>
          <w:sz w:val="22"/>
          <w:szCs w:val="22"/>
        </w:rPr>
        <w:tab/>
      </w:r>
      <w:r>
        <w:rPr>
          <w:rFonts w:ascii="Book Antiqua" w:hAnsi="Book Antiqua"/>
          <w:kern w:val="20"/>
          <w:sz w:val="22"/>
          <w:szCs w:val="22"/>
        </w:rPr>
        <w:tab/>
      </w:r>
      <w:r>
        <w:rPr>
          <w:rFonts w:ascii="Book Antiqua" w:hAnsi="Book Antiqua"/>
          <w:kern w:val="20"/>
          <w:sz w:val="22"/>
          <w:szCs w:val="22"/>
        </w:rPr>
        <w:tab/>
      </w:r>
      <w:r>
        <w:rPr>
          <w:rFonts w:ascii="Book Antiqua" w:hAnsi="Book Antiqua"/>
          <w:kern w:val="20"/>
          <w:sz w:val="22"/>
          <w:szCs w:val="22"/>
        </w:rPr>
        <w:tab/>
      </w:r>
      <w:r>
        <w:rPr>
          <w:rFonts w:ascii="Book Antiqua" w:hAnsi="Book Antiqua"/>
          <w:kern w:val="20"/>
          <w:sz w:val="22"/>
          <w:szCs w:val="22"/>
        </w:rPr>
        <w:tab/>
      </w:r>
      <w:r>
        <w:rPr>
          <w:rFonts w:ascii="Book Antiqua" w:hAnsi="Book Antiqua"/>
          <w:kern w:val="20"/>
          <w:sz w:val="22"/>
          <w:szCs w:val="22"/>
        </w:rPr>
        <w:tab/>
      </w:r>
      <w:r>
        <w:rPr>
          <w:rFonts w:ascii="Book Antiqua" w:hAnsi="Book Antiqua"/>
          <w:sz w:val="22"/>
          <w:szCs w:val="22"/>
        </w:rPr>
        <w:t xml:space="preserve">Małgorzata Mitoraj-Jaroszek, </w:t>
      </w:r>
    </w:p>
    <w:p w14:paraId="37195052" w14:textId="6E2E2522" w:rsidR="00C64825" w:rsidRPr="00C64825" w:rsidRDefault="00C64825" w:rsidP="00C64825">
      <w:pPr>
        <w:pStyle w:val="NormalnyWeb1"/>
        <w:spacing w:before="0" w:after="0" w:line="276" w:lineRule="auto"/>
        <w:ind w:left="3540" w:firstLine="708"/>
        <w:rPr>
          <w:rFonts w:ascii="Book Antiqua" w:hAnsi="Book Antiqua"/>
          <w:sz w:val="22"/>
          <w:szCs w:val="22"/>
          <w:lang w:val="en-US"/>
        </w:rPr>
      </w:pPr>
      <w:r w:rsidRPr="00C64825">
        <w:rPr>
          <w:rFonts w:ascii="Book Antiqua" w:hAnsi="Book Antiqua"/>
          <w:sz w:val="22"/>
          <w:szCs w:val="22"/>
          <w:lang w:val="en-US"/>
        </w:rPr>
        <w:t xml:space="preserve">Training for Development – ROI </w:t>
      </w:r>
      <w:proofErr w:type="spellStart"/>
      <w:r w:rsidRPr="00C64825">
        <w:rPr>
          <w:rFonts w:ascii="Book Antiqua" w:hAnsi="Book Antiqua"/>
          <w:sz w:val="22"/>
          <w:szCs w:val="22"/>
          <w:lang w:val="en-US"/>
        </w:rPr>
        <w:t>Instytut</w:t>
      </w:r>
      <w:proofErr w:type="spellEnd"/>
      <w:r w:rsidRPr="00C64825">
        <w:rPr>
          <w:rFonts w:ascii="Book Antiqua" w:hAnsi="Book Antiqua"/>
          <w:sz w:val="22"/>
          <w:szCs w:val="22"/>
          <w:lang w:val="en-US"/>
        </w:rPr>
        <w:t xml:space="preserve"> Polska </w:t>
      </w:r>
    </w:p>
    <w:p w14:paraId="20CF0936" w14:textId="7EE164FA" w:rsidR="00FD54BC" w:rsidRPr="000B2059" w:rsidRDefault="00C64825" w:rsidP="00C64825">
      <w:pPr>
        <w:pStyle w:val="NormalnyWeb1"/>
        <w:spacing w:before="0" w:after="0" w:line="276" w:lineRule="auto"/>
        <w:ind w:left="3540" w:firstLine="708"/>
        <w:rPr>
          <w:rFonts w:ascii="Book Antiqua" w:hAnsi="Book Antiqua"/>
          <w:kern w:val="20"/>
          <w:sz w:val="22"/>
          <w:szCs w:val="22"/>
        </w:rPr>
      </w:pPr>
      <w:r>
        <w:rPr>
          <w:rFonts w:ascii="Book Antiqua" w:hAnsi="Book Antiqua"/>
          <w:sz w:val="22"/>
          <w:szCs w:val="22"/>
        </w:rPr>
        <w:t>ul.</w:t>
      </w:r>
      <w:r w:rsidRPr="00C64825">
        <w:rPr>
          <w:rFonts w:ascii="Book Antiqua" w:hAnsi="Book Antiqua"/>
          <w:sz w:val="22"/>
          <w:szCs w:val="22"/>
        </w:rPr>
        <w:t xml:space="preserve"> Józefa </w:t>
      </w:r>
      <w:proofErr w:type="spellStart"/>
      <w:r w:rsidRPr="00C64825">
        <w:rPr>
          <w:rFonts w:ascii="Book Antiqua" w:hAnsi="Book Antiqua"/>
          <w:sz w:val="22"/>
          <w:szCs w:val="22"/>
        </w:rPr>
        <w:t>Unruga</w:t>
      </w:r>
      <w:proofErr w:type="spellEnd"/>
      <w:r w:rsidRPr="00C64825">
        <w:rPr>
          <w:rFonts w:ascii="Book Antiqua" w:hAnsi="Book Antiqua"/>
          <w:sz w:val="22"/>
          <w:szCs w:val="22"/>
        </w:rPr>
        <w:t xml:space="preserve"> 88C, 30 </w:t>
      </w:r>
      <w:r>
        <w:rPr>
          <w:rFonts w:ascii="Book Antiqua" w:hAnsi="Book Antiqua"/>
          <w:sz w:val="22"/>
          <w:szCs w:val="22"/>
        </w:rPr>
        <w:t xml:space="preserve">– 394 Kraków, </w:t>
      </w:r>
    </w:p>
    <w:p w14:paraId="7C61D83A" w14:textId="1D821840" w:rsidR="00FD54BC" w:rsidRPr="000B2059" w:rsidRDefault="00FD54BC" w:rsidP="00C64825">
      <w:pPr>
        <w:pStyle w:val="Normalny1"/>
        <w:tabs>
          <w:tab w:val="left" w:pos="4536"/>
        </w:tabs>
        <w:spacing w:after="0" w:line="276" w:lineRule="auto"/>
        <w:ind w:left="4395" w:hanging="10"/>
        <w:jc w:val="left"/>
        <w:rPr>
          <w:rFonts w:ascii="Book Antiqua" w:hAnsi="Book Antiqua" w:cs="Arial"/>
          <w:kern w:val="20"/>
          <w:sz w:val="22"/>
          <w:szCs w:val="22"/>
        </w:rPr>
      </w:pPr>
      <w:r w:rsidRPr="000B2059">
        <w:rPr>
          <w:rFonts w:ascii="Book Antiqua" w:hAnsi="Book Antiqua"/>
          <w:color w:val="00000A"/>
          <w:kern w:val="20"/>
          <w:sz w:val="22"/>
          <w:szCs w:val="22"/>
        </w:rPr>
        <w:tab/>
      </w:r>
    </w:p>
    <w:p w14:paraId="50B11F88" w14:textId="77777777" w:rsidR="00FD54BC" w:rsidRPr="000B2059" w:rsidRDefault="00FD54BC" w:rsidP="00FD54BC">
      <w:pPr>
        <w:pStyle w:val="NormalnyWeb1"/>
        <w:spacing w:before="0" w:after="0" w:line="276" w:lineRule="auto"/>
        <w:rPr>
          <w:rFonts w:ascii="Book Antiqua" w:hAnsi="Book Antiqua" w:cs="Arial"/>
          <w:kern w:val="20"/>
          <w:sz w:val="22"/>
          <w:szCs w:val="22"/>
        </w:rPr>
      </w:pPr>
    </w:p>
    <w:p w14:paraId="361384FD" w14:textId="77777777" w:rsidR="00DB3EF0" w:rsidRPr="000B2059" w:rsidRDefault="00DB3EF0" w:rsidP="00B91587">
      <w:pPr>
        <w:pStyle w:val="NormalnyWeb1"/>
        <w:spacing w:before="0" w:after="0" w:line="276" w:lineRule="auto"/>
        <w:jc w:val="center"/>
        <w:rPr>
          <w:rFonts w:ascii="Book Antiqua" w:hAnsi="Book Antiqua" w:cs="Arial"/>
          <w:kern w:val="20"/>
          <w:sz w:val="22"/>
          <w:szCs w:val="22"/>
        </w:rPr>
      </w:pPr>
      <w:r w:rsidRPr="000B2059">
        <w:rPr>
          <w:rFonts w:ascii="Book Antiqua" w:hAnsi="Book Antiqua" w:cs="Arial"/>
          <w:b/>
          <w:kern w:val="20"/>
          <w:sz w:val="22"/>
          <w:szCs w:val="22"/>
        </w:rPr>
        <w:t>ODSTĄPIENIE OD UMOWY</w:t>
      </w:r>
    </w:p>
    <w:p w14:paraId="25E1BCEC" w14:textId="77777777" w:rsidR="00DB3EF0" w:rsidRPr="000B2059" w:rsidRDefault="00DB3EF0" w:rsidP="00B91587">
      <w:pPr>
        <w:pStyle w:val="NormalnyWeb1"/>
        <w:spacing w:before="0" w:after="0" w:line="276" w:lineRule="auto"/>
        <w:rPr>
          <w:rFonts w:ascii="Book Antiqua" w:hAnsi="Book Antiqua" w:cs="Arial"/>
          <w:kern w:val="20"/>
          <w:sz w:val="22"/>
          <w:szCs w:val="22"/>
        </w:rPr>
      </w:pPr>
    </w:p>
    <w:p w14:paraId="6019697F" w14:textId="77777777" w:rsidR="00DB3EF0" w:rsidRPr="000B2059" w:rsidRDefault="00DB3EF0" w:rsidP="00B91587">
      <w:pPr>
        <w:pStyle w:val="NormalnyWeb1"/>
        <w:spacing w:before="0" w:after="0" w:line="276" w:lineRule="auto"/>
        <w:ind w:firstLine="708"/>
        <w:jc w:val="both"/>
        <w:rPr>
          <w:rFonts w:ascii="Book Antiqua" w:hAnsi="Book Antiqua" w:cs="Arial"/>
          <w:kern w:val="20"/>
          <w:sz w:val="22"/>
          <w:szCs w:val="22"/>
        </w:rPr>
      </w:pPr>
      <w:r w:rsidRPr="000B2059">
        <w:rPr>
          <w:rFonts w:ascii="Book Antiqua" w:hAnsi="Book Antiqua" w:cs="Arial"/>
          <w:kern w:val="20"/>
          <w:sz w:val="22"/>
          <w:szCs w:val="22"/>
        </w:rPr>
        <w:t>Ja, niżej podpisany/na niniejszym odstępuję od następującej umowy:</w:t>
      </w:r>
    </w:p>
    <w:p w14:paraId="49F11D14" w14:textId="77777777" w:rsidR="00DB3EF0" w:rsidRPr="000B2059" w:rsidRDefault="00DB3EF0" w:rsidP="00944841">
      <w:pPr>
        <w:pStyle w:val="NormalnyWeb1"/>
        <w:numPr>
          <w:ilvl w:val="0"/>
          <w:numId w:val="11"/>
        </w:numPr>
        <w:tabs>
          <w:tab w:val="right" w:leader="dot" w:pos="9072"/>
        </w:tabs>
        <w:suppressAutoHyphens w:val="0"/>
        <w:spacing w:before="0" w:after="0" w:line="276" w:lineRule="auto"/>
        <w:rPr>
          <w:rFonts w:ascii="Book Antiqua" w:hAnsi="Book Antiqua" w:cs="Arial"/>
          <w:kern w:val="20"/>
          <w:sz w:val="22"/>
          <w:szCs w:val="22"/>
        </w:rPr>
      </w:pPr>
      <w:r w:rsidRPr="000B2059">
        <w:rPr>
          <w:rFonts w:ascii="Book Antiqua" w:hAnsi="Book Antiqua" w:cs="Arial"/>
          <w:kern w:val="20"/>
          <w:sz w:val="22"/>
          <w:szCs w:val="22"/>
        </w:rPr>
        <w:t xml:space="preserve">Data zawarcia umowy </w:t>
      </w:r>
      <w:r w:rsidRPr="000B2059">
        <w:rPr>
          <w:rFonts w:ascii="Book Antiqua" w:hAnsi="Book Antiqua" w:cs="Arial"/>
          <w:kern w:val="20"/>
          <w:sz w:val="22"/>
          <w:szCs w:val="22"/>
        </w:rPr>
        <w:tab/>
      </w:r>
    </w:p>
    <w:p w14:paraId="5A541A4C" w14:textId="6F5C29DB" w:rsidR="00213238" w:rsidRPr="000B2059" w:rsidRDefault="00213238" w:rsidP="003D4EF0">
      <w:pPr>
        <w:pStyle w:val="NormalnyWeb1"/>
        <w:tabs>
          <w:tab w:val="right" w:leader="dot" w:pos="9072"/>
        </w:tabs>
        <w:suppressAutoHyphens w:val="0"/>
        <w:spacing w:before="0" w:after="0" w:line="276" w:lineRule="auto"/>
        <w:rPr>
          <w:rFonts w:ascii="Book Antiqua" w:hAnsi="Book Antiqua" w:cs="Arial"/>
          <w:kern w:val="20"/>
          <w:sz w:val="22"/>
          <w:szCs w:val="22"/>
        </w:rPr>
      </w:pPr>
    </w:p>
    <w:p w14:paraId="6781C4BA" w14:textId="77777777" w:rsidR="00DB3EF0" w:rsidRPr="000B2059" w:rsidRDefault="00DB3EF0" w:rsidP="00944841">
      <w:pPr>
        <w:pStyle w:val="NormalnyWeb1"/>
        <w:numPr>
          <w:ilvl w:val="0"/>
          <w:numId w:val="11"/>
        </w:numPr>
        <w:tabs>
          <w:tab w:val="right" w:leader="dot" w:pos="9072"/>
        </w:tabs>
        <w:suppressAutoHyphens w:val="0"/>
        <w:spacing w:before="0" w:after="0" w:line="276" w:lineRule="auto"/>
        <w:rPr>
          <w:rFonts w:ascii="Book Antiqua" w:hAnsi="Book Antiqua" w:cs="Arial"/>
          <w:kern w:val="20"/>
          <w:sz w:val="22"/>
          <w:szCs w:val="22"/>
        </w:rPr>
      </w:pPr>
      <w:r w:rsidRPr="000B2059">
        <w:rPr>
          <w:rFonts w:ascii="Book Antiqua" w:hAnsi="Book Antiqua" w:cs="Arial"/>
          <w:kern w:val="20"/>
          <w:sz w:val="22"/>
          <w:szCs w:val="22"/>
        </w:rPr>
        <w:t xml:space="preserve">Przedmiot umowy </w:t>
      </w:r>
      <w:r w:rsidRPr="000B2059">
        <w:rPr>
          <w:rFonts w:ascii="Book Antiqua" w:hAnsi="Book Antiqua" w:cs="Arial"/>
          <w:kern w:val="20"/>
          <w:sz w:val="22"/>
          <w:szCs w:val="22"/>
        </w:rPr>
        <w:tab/>
      </w:r>
    </w:p>
    <w:p w14:paraId="7864FBB8" w14:textId="77777777" w:rsidR="00DB3EF0" w:rsidRPr="000B2059" w:rsidRDefault="00DB3EF0" w:rsidP="00B91587">
      <w:pPr>
        <w:pStyle w:val="NormalnyWeb1"/>
        <w:tabs>
          <w:tab w:val="right" w:leader="dot" w:pos="9072"/>
        </w:tabs>
        <w:spacing w:before="0" w:after="0" w:line="276" w:lineRule="auto"/>
        <w:ind w:left="720"/>
        <w:rPr>
          <w:rFonts w:ascii="Book Antiqua" w:hAnsi="Book Antiqua" w:cs="Arial"/>
          <w:kern w:val="20"/>
          <w:sz w:val="22"/>
          <w:szCs w:val="22"/>
        </w:rPr>
      </w:pPr>
    </w:p>
    <w:p w14:paraId="5519AE1D" w14:textId="77777777" w:rsidR="00DB3EF0" w:rsidRPr="000B2059" w:rsidRDefault="00DB3EF0" w:rsidP="00B91587">
      <w:pPr>
        <w:pStyle w:val="NormalnyWeb1"/>
        <w:tabs>
          <w:tab w:val="right" w:leader="dot" w:pos="9072"/>
        </w:tabs>
        <w:spacing w:before="0" w:after="0" w:line="276" w:lineRule="auto"/>
        <w:ind w:left="720"/>
        <w:rPr>
          <w:rFonts w:ascii="Book Antiqua" w:hAnsi="Book Antiqua" w:cs="Arial"/>
          <w:kern w:val="20"/>
          <w:sz w:val="22"/>
          <w:szCs w:val="22"/>
        </w:rPr>
      </w:pPr>
    </w:p>
    <w:p w14:paraId="55397A81" w14:textId="77777777" w:rsidR="00DB3EF0" w:rsidRPr="000B2059" w:rsidRDefault="00DB3EF0" w:rsidP="00B91587">
      <w:pPr>
        <w:pStyle w:val="NormalnyWeb1"/>
        <w:tabs>
          <w:tab w:val="center" w:pos="6237"/>
          <w:tab w:val="right" w:leader="dot" w:pos="9072"/>
        </w:tabs>
        <w:spacing w:before="0" w:after="0" w:line="276" w:lineRule="auto"/>
        <w:ind w:left="720"/>
        <w:rPr>
          <w:rFonts w:ascii="Book Antiqua" w:hAnsi="Book Antiqua" w:cs="Arial"/>
          <w:kern w:val="20"/>
          <w:sz w:val="22"/>
          <w:szCs w:val="22"/>
        </w:rPr>
      </w:pPr>
      <w:r w:rsidRPr="000B2059">
        <w:rPr>
          <w:rFonts w:ascii="Book Antiqua" w:hAnsi="Book Antiqua" w:cs="Arial"/>
          <w:kern w:val="20"/>
          <w:sz w:val="22"/>
          <w:szCs w:val="22"/>
        </w:rPr>
        <w:tab/>
        <w:t>……………………………</w:t>
      </w:r>
    </w:p>
    <w:p w14:paraId="191D9D41" w14:textId="77777777" w:rsidR="00DB3EF0" w:rsidRPr="000B2059" w:rsidRDefault="00DB3EF0" w:rsidP="00B91587">
      <w:pPr>
        <w:pStyle w:val="NormalnyWeb1"/>
        <w:tabs>
          <w:tab w:val="center" w:pos="6237"/>
          <w:tab w:val="right" w:leader="dot" w:pos="9072"/>
        </w:tabs>
        <w:spacing w:before="0" w:after="0" w:line="276" w:lineRule="auto"/>
        <w:ind w:left="720"/>
        <w:rPr>
          <w:rFonts w:ascii="Book Antiqua" w:hAnsi="Book Antiqua" w:cs="Arial"/>
          <w:kern w:val="20"/>
          <w:sz w:val="22"/>
          <w:szCs w:val="22"/>
        </w:rPr>
      </w:pPr>
      <w:r w:rsidRPr="000B2059">
        <w:rPr>
          <w:rFonts w:ascii="Book Antiqua" w:hAnsi="Book Antiqua" w:cs="Arial"/>
          <w:kern w:val="20"/>
          <w:sz w:val="22"/>
          <w:szCs w:val="22"/>
        </w:rPr>
        <w:tab/>
      </w:r>
      <w:r w:rsidRPr="000B2059">
        <w:rPr>
          <w:rStyle w:val="Pogrubienie"/>
          <w:rFonts w:ascii="Book Antiqua" w:hAnsi="Book Antiqua"/>
          <w:kern w:val="20"/>
          <w:sz w:val="22"/>
          <w:szCs w:val="22"/>
        </w:rPr>
        <w:t xml:space="preserve">Podpis </w:t>
      </w:r>
      <w:r w:rsidR="00213238" w:rsidRPr="000B2059">
        <w:rPr>
          <w:rStyle w:val="Pogrubienie"/>
          <w:rFonts w:ascii="Book Antiqua" w:hAnsi="Book Antiqua"/>
          <w:kern w:val="20"/>
          <w:sz w:val="22"/>
          <w:szCs w:val="22"/>
        </w:rPr>
        <w:t>Klienta</w:t>
      </w:r>
    </w:p>
    <w:p w14:paraId="202679CB" w14:textId="77777777" w:rsidR="00DB3EF0" w:rsidRPr="000B2059" w:rsidRDefault="00DB3EF0" w:rsidP="00B91587">
      <w:pPr>
        <w:pStyle w:val="NormalnyWeb1"/>
        <w:tabs>
          <w:tab w:val="right" w:leader="dot" w:pos="9072"/>
        </w:tabs>
        <w:spacing w:before="0" w:after="0" w:line="276" w:lineRule="auto"/>
        <w:ind w:left="720"/>
        <w:rPr>
          <w:rFonts w:ascii="Book Antiqua" w:hAnsi="Book Antiqua" w:cs="Arial"/>
          <w:kern w:val="20"/>
          <w:sz w:val="22"/>
          <w:szCs w:val="22"/>
        </w:rPr>
      </w:pPr>
    </w:p>
    <w:p w14:paraId="7F1B168B" w14:textId="77777777" w:rsidR="00DB3EF0" w:rsidRPr="000B2059" w:rsidRDefault="00DB3EF0" w:rsidP="00B91587">
      <w:pPr>
        <w:pStyle w:val="NormalnyWeb1"/>
        <w:tabs>
          <w:tab w:val="right" w:leader="dot" w:pos="9072"/>
        </w:tabs>
        <w:spacing w:before="0" w:after="0" w:line="276" w:lineRule="auto"/>
        <w:ind w:left="720"/>
        <w:rPr>
          <w:rFonts w:ascii="Book Antiqua" w:hAnsi="Book Antiqua" w:cs="Arial"/>
          <w:kern w:val="20"/>
          <w:sz w:val="22"/>
          <w:szCs w:val="22"/>
        </w:rPr>
      </w:pPr>
      <w:r w:rsidRPr="000B2059">
        <w:rPr>
          <w:rFonts w:ascii="Book Antiqua" w:hAnsi="Book Antiqua" w:cs="Arial"/>
          <w:kern w:val="20"/>
          <w:sz w:val="22"/>
          <w:szCs w:val="22"/>
        </w:rPr>
        <w:t>Data: ………………………….</w:t>
      </w:r>
    </w:p>
    <w:p w14:paraId="4D3CBC5F" w14:textId="77777777" w:rsidR="00DB3EF0" w:rsidRPr="000B2059" w:rsidRDefault="00DB3EF0" w:rsidP="00B91587">
      <w:pPr>
        <w:pStyle w:val="NormalnyWeb1"/>
        <w:tabs>
          <w:tab w:val="right" w:leader="dot" w:pos="9072"/>
        </w:tabs>
        <w:spacing w:before="0" w:after="0" w:line="276" w:lineRule="auto"/>
        <w:ind w:left="720"/>
        <w:rPr>
          <w:rFonts w:ascii="Book Antiqua" w:hAnsi="Book Antiqua" w:cs="Arial"/>
          <w:kern w:val="20"/>
          <w:sz w:val="22"/>
          <w:szCs w:val="22"/>
        </w:rPr>
      </w:pPr>
    </w:p>
    <w:p w14:paraId="2E135551" w14:textId="77777777" w:rsidR="00DB3EF0" w:rsidRPr="000B2059" w:rsidRDefault="00DB3EF0" w:rsidP="00B91587">
      <w:pPr>
        <w:spacing w:after="0" w:line="276" w:lineRule="auto"/>
        <w:rPr>
          <w:rFonts w:ascii="Book Antiqua" w:eastAsia="Times New Roman" w:hAnsi="Book Antiqua" w:cs="Arial"/>
          <w:kern w:val="20"/>
        </w:rPr>
      </w:pPr>
    </w:p>
    <w:p w14:paraId="36BCBEDF" w14:textId="77777777" w:rsidR="00FC547A" w:rsidRPr="000B2059" w:rsidRDefault="00FC547A" w:rsidP="00B91587">
      <w:pPr>
        <w:spacing w:after="0" w:line="276" w:lineRule="auto"/>
        <w:rPr>
          <w:rFonts w:ascii="Book Antiqua" w:eastAsia="Times New Roman" w:hAnsi="Book Antiqua" w:cs="Arial"/>
          <w:kern w:val="20"/>
        </w:rPr>
      </w:pPr>
    </w:p>
    <w:p w14:paraId="01F33E91" w14:textId="77777777" w:rsidR="00FC547A" w:rsidRPr="000B2059" w:rsidRDefault="00FC547A" w:rsidP="00B91587">
      <w:pPr>
        <w:spacing w:after="0" w:line="276" w:lineRule="auto"/>
        <w:rPr>
          <w:rFonts w:ascii="Book Antiqua" w:eastAsia="Times New Roman" w:hAnsi="Book Antiqua" w:cs="Arial"/>
          <w:kern w:val="20"/>
        </w:rPr>
      </w:pPr>
    </w:p>
    <w:p w14:paraId="6BB3F413" w14:textId="77777777" w:rsidR="00FC547A" w:rsidRPr="000B2059" w:rsidRDefault="00FC547A" w:rsidP="00B91587">
      <w:pPr>
        <w:spacing w:after="0" w:line="276" w:lineRule="auto"/>
        <w:rPr>
          <w:rFonts w:ascii="Book Antiqua" w:eastAsia="Times New Roman" w:hAnsi="Book Antiqua" w:cs="Arial"/>
          <w:kern w:val="20"/>
        </w:rPr>
      </w:pPr>
    </w:p>
    <w:p w14:paraId="71A76DF8" w14:textId="77777777" w:rsidR="00FC547A" w:rsidRPr="000B2059" w:rsidRDefault="00FC547A" w:rsidP="00B91587">
      <w:pPr>
        <w:spacing w:after="0" w:line="276" w:lineRule="auto"/>
        <w:rPr>
          <w:rFonts w:ascii="Book Antiqua" w:eastAsia="Times New Roman" w:hAnsi="Book Antiqua" w:cs="Arial"/>
          <w:kern w:val="20"/>
        </w:rPr>
      </w:pPr>
    </w:p>
    <w:p w14:paraId="3F32B79C" w14:textId="77777777" w:rsidR="00FC547A" w:rsidRPr="000B2059" w:rsidRDefault="00FC547A" w:rsidP="00B91587">
      <w:pPr>
        <w:spacing w:after="0" w:line="276" w:lineRule="auto"/>
        <w:rPr>
          <w:rFonts w:ascii="Book Antiqua" w:eastAsia="Times New Roman" w:hAnsi="Book Antiqua" w:cs="Arial"/>
          <w:kern w:val="20"/>
        </w:rPr>
      </w:pPr>
    </w:p>
    <w:p w14:paraId="17BAA089" w14:textId="77777777" w:rsidR="00FC547A" w:rsidRPr="000B2059" w:rsidRDefault="00FC547A" w:rsidP="00B91587">
      <w:pPr>
        <w:spacing w:after="0" w:line="276" w:lineRule="auto"/>
        <w:rPr>
          <w:rFonts w:ascii="Book Antiqua" w:eastAsia="Times New Roman" w:hAnsi="Book Antiqua" w:cs="Arial"/>
          <w:kern w:val="20"/>
        </w:rPr>
      </w:pPr>
    </w:p>
    <w:p w14:paraId="6DAD5878" w14:textId="77777777" w:rsidR="00FC547A" w:rsidRPr="000B2059" w:rsidRDefault="00FC547A" w:rsidP="00B91587">
      <w:pPr>
        <w:spacing w:after="0" w:line="276" w:lineRule="auto"/>
        <w:rPr>
          <w:rFonts w:ascii="Book Antiqua" w:eastAsia="Times New Roman" w:hAnsi="Book Antiqua" w:cs="Arial"/>
          <w:kern w:val="20"/>
        </w:rPr>
      </w:pPr>
    </w:p>
    <w:p w14:paraId="2E27F658" w14:textId="77777777" w:rsidR="00FC547A" w:rsidRPr="000B2059" w:rsidRDefault="00FC547A" w:rsidP="00B91587">
      <w:pPr>
        <w:spacing w:after="0" w:line="276" w:lineRule="auto"/>
        <w:rPr>
          <w:rFonts w:ascii="Book Antiqua" w:eastAsia="Times New Roman" w:hAnsi="Book Antiqua" w:cs="Arial"/>
          <w:kern w:val="20"/>
        </w:rPr>
      </w:pPr>
    </w:p>
    <w:p w14:paraId="4E226675" w14:textId="2661B515" w:rsidR="00FC547A" w:rsidRDefault="00FC547A" w:rsidP="00B91587">
      <w:pPr>
        <w:spacing w:after="0" w:line="276" w:lineRule="auto"/>
        <w:rPr>
          <w:rFonts w:ascii="Book Antiqua" w:eastAsia="Times New Roman" w:hAnsi="Book Antiqua" w:cs="Arial"/>
          <w:kern w:val="20"/>
        </w:rPr>
      </w:pPr>
    </w:p>
    <w:p w14:paraId="0D6CA13A" w14:textId="51BB3F55" w:rsidR="00C64825" w:rsidRDefault="00C64825" w:rsidP="00B91587">
      <w:pPr>
        <w:spacing w:after="0" w:line="276" w:lineRule="auto"/>
        <w:rPr>
          <w:rFonts w:ascii="Book Antiqua" w:eastAsia="Times New Roman" w:hAnsi="Book Antiqua" w:cs="Arial"/>
          <w:kern w:val="20"/>
        </w:rPr>
      </w:pPr>
    </w:p>
    <w:p w14:paraId="1779802A" w14:textId="449727F8" w:rsidR="00C64825" w:rsidRDefault="00C64825" w:rsidP="00B91587">
      <w:pPr>
        <w:spacing w:after="0" w:line="276" w:lineRule="auto"/>
        <w:rPr>
          <w:rFonts w:ascii="Book Antiqua" w:eastAsia="Times New Roman" w:hAnsi="Book Antiqua" w:cs="Arial"/>
          <w:kern w:val="20"/>
        </w:rPr>
      </w:pPr>
    </w:p>
    <w:p w14:paraId="75E51B86" w14:textId="6F9FECDE" w:rsidR="00C64825" w:rsidRDefault="00C64825" w:rsidP="00B91587">
      <w:pPr>
        <w:spacing w:after="0" w:line="276" w:lineRule="auto"/>
        <w:rPr>
          <w:rFonts w:ascii="Book Antiqua" w:eastAsia="Times New Roman" w:hAnsi="Book Antiqua" w:cs="Arial"/>
          <w:kern w:val="20"/>
        </w:rPr>
      </w:pPr>
    </w:p>
    <w:p w14:paraId="654F044C" w14:textId="0EECA130" w:rsidR="00C64825" w:rsidRDefault="00C64825" w:rsidP="00B91587">
      <w:pPr>
        <w:spacing w:after="0" w:line="276" w:lineRule="auto"/>
        <w:rPr>
          <w:rFonts w:ascii="Book Antiqua" w:eastAsia="Times New Roman" w:hAnsi="Book Antiqua" w:cs="Arial"/>
          <w:kern w:val="20"/>
        </w:rPr>
      </w:pPr>
    </w:p>
    <w:p w14:paraId="26F066B6" w14:textId="2E0D7B94" w:rsidR="00C64825" w:rsidRDefault="00C64825" w:rsidP="00B91587">
      <w:pPr>
        <w:spacing w:after="0" w:line="276" w:lineRule="auto"/>
        <w:rPr>
          <w:rFonts w:ascii="Book Antiqua" w:eastAsia="Times New Roman" w:hAnsi="Book Antiqua" w:cs="Arial"/>
          <w:kern w:val="20"/>
        </w:rPr>
      </w:pPr>
    </w:p>
    <w:p w14:paraId="564A9E07" w14:textId="07A7DB65" w:rsidR="00C64825" w:rsidRDefault="00C64825" w:rsidP="00B91587">
      <w:pPr>
        <w:spacing w:after="0" w:line="276" w:lineRule="auto"/>
        <w:rPr>
          <w:rFonts w:ascii="Book Antiqua" w:eastAsia="Times New Roman" w:hAnsi="Book Antiqua" w:cs="Arial"/>
          <w:kern w:val="20"/>
        </w:rPr>
      </w:pPr>
    </w:p>
    <w:p w14:paraId="4D986637" w14:textId="77777777" w:rsidR="00C64825" w:rsidRPr="000B2059" w:rsidRDefault="00C64825" w:rsidP="00B91587">
      <w:pPr>
        <w:spacing w:after="0" w:line="276" w:lineRule="auto"/>
        <w:rPr>
          <w:rFonts w:ascii="Book Antiqua" w:eastAsia="Times New Roman" w:hAnsi="Book Antiqua" w:cs="Arial"/>
          <w:kern w:val="20"/>
        </w:rPr>
      </w:pPr>
    </w:p>
    <w:p w14:paraId="18C18434" w14:textId="210C8B46" w:rsidR="00FC547A" w:rsidRDefault="00FC547A" w:rsidP="00B91587">
      <w:pPr>
        <w:spacing w:after="0" w:line="276" w:lineRule="auto"/>
        <w:rPr>
          <w:rFonts w:ascii="Book Antiqua" w:eastAsia="Times New Roman" w:hAnsi="Book Antiqua" w:cs="Arial"/>
          <w:kern w:val="20"/>
        </w:rPr>
      </w:pPr>
    </w:p>
    <w:p w14:paraId="31FBB659" w14:textId="74830C4C" w:rsidR="00FE249D" w:rsidRDefault="00FE249D" w:rsidP="00B91587">
      <w:pPr>
        <w:spacing w:after="0" w:line="276" w:lineRule="auto"/>
        <w:rPr>
          <w:rFonts w:ascii="Book Antiqua" w:eastAsia="Times New Roman" w:hAnsi="Book Antiqua" w:cs="Arial"/>
          <w:kern w:val="20"/>
        </w:rPr>
      </w:pPr>
    </w:p>
    <w:p w14:paraId="627BB372" w14:textId="234EF42B" w:rsidR="00FE249D" w:rsidRDefault="00FE249D" w:rsidP="00B91587">
      <w:pPr>
        <w:spacing w:after="0" w:line="276" w:lineRule="auto"/>
        <w:rPr>
          <w:rFonts w:ascii="Book Antiqua" w:eastAsia="Times New Roman" w:hAnsi="Book Antiqua" w:cs="Arial"/>
          <w:kern w:val="20"/>
        </w:rPr>
      </w:pPr>
    </w:p>
    <w:p w14:paraId="26F9CA26" w14:textId="77777777" w:rsidR="00FE249D" w:rsidRPr="000B2059" w:rsidRDefault="00FE249D" w:rsidP="00B91587">
      <w:pPr>
        <w:spacing w:after="0" w:line="276" w:lineRule="auto"/>
        <w:rPr>
          <w:rFonts w:ascii="Book Antiqua" w:eastAsia="Times New Roman" w:hAnsi="Book Antiqua" w:cs="Arial"/>
          <w:kern w:val="20"/>
        </w:rPr>
      </w:pPr>
    </w:p>
    <w:p w14:paraId="52F96F5E" w14:textId="77777777" w:rsidR="00DB3EF0" w:rsidRPr="00FC547A" w:rsidRDefault="00DB3EF0" w:rsidP="00FC547A">
      <w:pPr>
        <w:pStyle w:val="Nagwek1"/>
        <w:rPr>
          <w:rStyle w:val="Pogrubienie"/>
          <w:rFonts w:ascii="Book Antiqua" w:hAnsi="Book Antiqua" w:cs="Arial"/>
          <w:b w:val="0"/>
          <w:bCs w:val="0"/>
          <w:kern w:val="20"/>
          <w:sz w:val="22"/>
          <w:szCs w:val="22"/>
        </w:rPr>
      </w:pPr>
      <w:bookmarkStart w:id="14" w:name="_Toc123215786"/>
      <w:r w:rsidRPr="00FC547A">
        <w:rPr>
          <w:rStyle w:val="Pogrubienie"/>
          <w:rFonts w:ascii="Book Antiqua" w:hAnsi="Book Antiqua" w:cs="Arial"/>
          <w:b w:val="0"/>
          <w:bCs w:val="0"/>
          <w:kern w:val="20"/>
          <w:sz w:val="22"/>
          <w:szCs w:val="22"/>
        </w:rPr>
        <w:t>WZÓR REKLAMACJI</w:t>
      </w:r>
      <w:bookmarkEnd w:id="14"/>
    </w:p>
    <w:p w14:paraId="463256FE" w14:textId="77777777" w:rsidR="00FC547A" w:rsidRPr="00FC547A" w:rsidRDefault="00FC547A" w:rsidP="00FC547A"/>
    <w:p w14:paraId="1440330E" w14:textId="77777777" w:rsidR="00DB3EF0" w:rsidRPr="000B2059" w:rsidRDefault="00DB3EF0" w:rsidP="00B91587">
      <w:pPr>
        <w:pStyle w:val="NormalnyWeb1"/>
        <w:spacing w:before="0" w:after="0" w:line="276" w:lineRule="auto"/>
        <w:jc w:val="both"/>
        <w:rPr>
          <w:rFonts w:ascii="Book Antiqua" w:hAnsi="Book Antiqua"/>
          <w:kern w:val="20"/>
          <w:sz w:val="22"/>
          <w:szCs w:val="22"/>
        </w:rPr>
      </w:pPr>
      <w:r w:rsidRPr="000B2059">
        <w:rPr>
          <w:rFonts w:ascii="Book Antiqua" w:hAnsi="Book Antiqua" w:cs="Arial"/>
          <w:kern w:val="20"/>
          <w:sz w:val="22"/>
          <w:szCs w:val="22"/>
        </w:rPr>
        <w:t>(formularz ten należy wypełnić i odesłać tylko w przypadku chęci zgłoszenia reklamacji)</w:t>
      </w:r>
    </w:p>
    <w:p w14:paraId="7DF35F52" w14:textId="77777777" w:rsidR="00DB3EF0" w:rsidRPr="000B2059" w:rsidRDefault="00DB3EF0" w:rsidP="00B91587">
      <w:pPr>
        <w:pStyle w:val="NormalnyWeb1"/>
        <w:spacing w:before="0" w:after="0" w:line="276" w:lineRule="auto"/>
        <w:rPr>
          <w:rStyle w:val="Pogrubienie"/>
          <w:rFonts w:ascii="Book Antiqua" w:hAnsi="Book Antiqua" w:cs="Arial"/>
          <w:kern w:val="20"/>
          <w:sz w:val="22"/>
          <w:szCs w:val="22"/>
        </w:rPr>
      </w:pPr>
      <w:r w:rsidRPr="000B2059">
        <w:rPr>
          <w:rStyle w:val="Pogrubienie"/>
          <w:rFonts w:ascii="Book Antiqua" w:hAnsi="Book Antiqua" w:cs="Arial"/>
          <w:kern w:val="20"/>
          <w:sz w:val="22"/>
          <w:szCs w:val="22"/>
        </w:rPr>
        <w:t>………………………………………………</w:t>
      </w:r>
    </w:p>
    <w:p w14:paraId="7C9CD8AD" w14:textId="77777777" w:rsidR="00DB3EF0" w:rsidRPr="000B2059" w:rsidRDefault="00DB3EF0" w:rsidP="00B91587">
      <w:pPr>
        <w:pStyle w:val="NormalnyWeb1"/>
        <w:tabs>
          <w:tab w:val="center" w:pos="2127"/>
          <w:tab w:val="left" w:pos="4253"/>
        </w:tabs>
        <w:spacing w:before="0" w:after="0" w:line="276" w:lineRule="auto"/>
        <w:rPr>
          <w:rStyle w:val="Pogrubienie"/>
          <w:rFonts w:ascii="Book Antiqua" w:hAnsi="Book Antiqua" w:cs="Arial"/>
          <w:kern w:val="20"/>
          <w:sz w:val="22"/>
          <w:szCs w:val="22"/>
        </w:rPr>
      </w:pPr>
      <w:r w:rsidRPr="000B2059">
        <w:rPr>
          <w:rStyle w:val="Pogrubienie"/>
          <w:rFonts w:ascii="Book Antiqua" w:hAnsi="Book Antiqua" w:cs="Arial"/>
          <w:kern w:val="20"/>
          <w:sz w:val="22"/>
          <w:szCs w:val="22"/>
        </w:rPr>
        <w:tab/>
        <w:t>(Imię i nazwisko osoby składającej pismo)</w:t>
      </w:r>
    </w:p>
    <w:p w14:paraId="283169D9" w14:textId="77777777" w:rsidR="00DB3EF0" w:rsidRPr="000B2059" w:rsidRDefault="00DB3EF0" w:rsidP="00B91587">
      <w:pPr>
        <w:pStyle w:val="NormalnyWeb1"/>
        <w:spacing w:before="0" w:after="0" w:line="276" w:lineRule="auto"/>
        <w:rPr>
          <w:rStyle w:val="Pogrubienie"/>
          <w:rFonts w:ascii="Book Antiqua" w:hAnsi="Book Antiqua" w:cs="Arial"/>
          <w:kern w:val="20"/>
          <w:sz w:val="22"/>
          <w:szCs w:val="22"/>
        </w:rPr>
      </w:pPr>
      <w:r w:rsidRPr="000B2059">
        <w:rPr>
          <w:rStyle w:val="Pogrubienie"/>
          <w:rFonts w:ascii="Book Antiqua" w:hAnsi="Book Antiqua" w:cs="Arial"/>
          <w:kern w:val="20"/>
          <w:sz w:val="22"/>
          <w:szCs w:val="22"/>
        </w:rPr>
        <w:t>………………………………………………</w:t>
      </w:r>
    </w:p>
    <w:p w14:paraId="0AB66D32" w14:textId="77777777" w:rsidR="00DB3EF0" w:rsidRPr="000B2059" w:rsidRDefault="00DB3EF0" w:rsidP="00B91587">
      <w:pPr>
        <w:pStyle w:val="NormalnyWeb1"/>
        <w:spacing w:before="0" w:after="0" w:line="276" w:lineRule="auto"/>
        <w:rPr>
          <w:rStyle w:val="Pogrubienie"/>
          <w:rFonts w:ascii="Book Antiqua" w:hAnsi="Book Antiqua" w:cs="Arial"/>
          <w:kern w:val="20"/>
          <w:sz w:val="22"/>
          <w:szCs w:val="22"/>
        </w:rPr>
      </w:pPr>
      <w:r w:rsidRPr="000B2059">
        <w:rPr>
          <w:rStyle w:val="Pogrubienie"/>
          <w:rFonts w:ascii="Book Antiqua" w:hAnsi="Book Antiqua" w:cs="Arial"/>
          <w:kern w:val="20"/>
          <w:sz w:val="22"/>
          <w:szCs w:val="22"/>
        </w:rPr>
        <w:t xml:space="preserve"> ………………………………………………</w:t>
      </w:r>
    </w:p>
    <w:p w14:paraId="1387D5F5" w14:textId="77777777" w:rsidR="00DB3EF0" w:rsidRPr="000B2059" w:rsidRDefault="00DB3EF0" w:rsidP="00B91587">
      <w:pPr>
        <w:pStyle w:val="NormalnyWeb1"/>
        <w:tabs>
          <w:tab w:val="center" w:pos="2127"/>
          <w:tab w:val="left" w:pos="4253"/>
        </w:tabs>
        <w:spacing w:before="0" w:after="0" w:line="276" w:lineRule="auto"/>
        <w:rPr>
          <w:rFonts w:ascii="Book Antiqua" w:hAnsi="Book Antiqua"/>
          <w:kern w:val="20"/>
          <w:sz w:val="22"/>
          <w:szCs w:val="22"/>
        </w:rPr>
      </w:pPr>
      <w:r w:rsidRPr="000B2059">
        <w:rPr>
          <w:rStyle w:val="Pogrubienie"/>
          <w:rFonts w:ascii="Book Antiqua" w:hAnsi="Book Antiqua" w:cs="Arial"/>
          <w:kern w:val="20"/>
          <w:sz w:val="22"/>
          <w:szCs w:val="22"/>
        </w:rPr>
        <w:tab/>
        <w:t>(adres osoby składającej pismo)</w:t>
      </w:r>
    </w:p>
    <w:p w14:paraId="5D27D3B8" w14:textId="77777777" w:rsidR="00DB3EF0" w:rsidRPr="000B2059" w:rsidRDefault="00DB3EF0" w:rsidP="00B91587">
      <w:pPr>
        <w:pStyle w:val="NormalnyWeb1"/>
        <w:spacing w:before="0" w:after="0" w:line="276" w:lineRule="auto"/>
        <w:rPr>
          <w:rFonts w:ascii="Book Antiqua" w:hAnsi="Book Antiqua"/>
          <w:kern w:val="20"/>
          <w:sz w:val="22"/>
          <w:szCs w:val="22"/>
        </w:rPr>
      </w:pPr>
    </w:p>
    <w:p w14:paraId="31433CDD" w14:textId="628B75ED" w:rsidR="00C64825" w:rsidRDefault="00DB3EF0" w:rsidP="00C64825">
      <w:pPr>
        <w:pStyle w:val="NormalnyWeb1"/>
        <w:spacing w:before="0" w:after="0" w:line="276" w:lineRule="auto"/>
        <w:rPr>
          <w:rFonts w:ascii="Book Antiqua" w:hAnsi="Book Antiqua"/>
          <w:sz w:val="22"/>
          <w:szCs w:val="22"/>
        </w:rPr>
      </w:pPr>
      <w:r w:rsidRPr="000B2059">
        <w:rPr>
          <w:rFonts w:ascii="Book Antiqua" w:hAnsi="Book Antiqua"/>
          <w:color w:val="00000A"/>
          <w:kern w:val="20"/>
          <w:sz w:val="22"/>
          <w:szCs w:val="22"/>
        </w:rPr>
        <w:tab/>
      </w:r>
      <w:r w:rsidR="00C64825">
        <w:rPr>
          <w:rFonts w:ascii="Book Antiqua" w:hAnsi="Book Antiqua"/>
          <w:color w:val="00000A"/>
          <w:kern w:val="20"/>
          <w:sz w:val="22"/>
          <w:szCs w:val="22"/>
        </w:rPr>
        <w:tab/>
      </w:r>
      <w:r w:rsidR="00C64825">
        <w:rPr>
          <w:rFonts w:ascii="Book Antiqua" w:hAnsi="Book Antiqua"/>
          <w:color w:val="00000A"/>
          <w:kern w:val="20"/>
          <w:sz w:val="22"/>
          <w:szCs w:val="22"/>
        </w:rPr>
        <w:tab/>
      </w:r>
      <w:r w:rsidR="00C64825">
        <w:rPr>
          <w:rFonts w:ascii="Book Antiqua" w:hAnsi="Book Antiqua"/>
          <w:color w:val="00000A"/>
          <w:kern w:val="20"/>
          <w:sz w:val="22"/>
          <w:szCs w:val="22"/>
        </w:rPr>
        <w:tab/>
      </w:r>
      <w:r w:rsidR="00C64825">
        <w:rPr>
          <w:rFonts w:ascii="Book Antiqua" w:hAnsi="Book Antiqua"/>
          <w:color w:val="00000A"/>
          <w:kern w:val="20"/>
          <w:sz w:val="22"/>
          <w:szCs w:val="22"/>
        </w:rPr>
        <w:tab/>
      </w:r>
      <w:r w:rsidR="00C64825">
        <w:rPr>
          <w:rFonts w:ascii="Book Antiqua" w:hAnsi="Book Antiqua"/>
          <w:color w:val="00000A"/>
          <w:kern w:val="20"/>
          <w:sz w:val="22"/>
          <w:szCs w:val="22"/>
        </w:rPr>
        <w:tab/>
      </w:r>
      <w:r w:rsidR="00C64825">
        <w:rPr>
          <w:rFonts w:ascii="Book Antiqua" w:hAnsi="Book Antiqua"/>
          <w:sz w:val="22"/>
          <w:szCs w:val="22"/>
        </w:rPr>
        <w:t xml:space="preserve">Małgorzata Mitoraj-Jaroszek, </w:t>
      </w:r>
    </w:p>
    <w:p w14:paraId="7B82B0DD" w14:textId="77777777" w:rsidR="00C64825" w:rsidRPr="00503732" w:rsidRDefault="00C64825" w:rsidP="00C64825">
      <w:pPr>
        <w:pStyle w:val="NormalnyWeb1"/>
        <w:spacing w:before="0" w:after="0" w:line="276" w:lineRule="auto"/>
        <w:ind w:left="3540" w:firstLine="708"/>
        <w:rPr>
          <w:rFonts w:ascii="Book Antiqua" w:hAnsi="Book Antiqua"/>
          <w:sz w:val="22"/>
          <w:szCs w:val="22"/>
          <w:lang w:val="en-US"/>
        </w:rPr>
      </w:pPr>
      <w:r w:rsidRPr="00503732">
        <w:rPr>
          <w:rFonts w:ascii="Book Antiqua" w:hAnsi="Book Antiqua"/>
          <w:sz w:val="22"/>
          <w:szCs w:val="22"/>
          <w:lang w:val="en-US"/>
        </w:rPr>
        <w:t xml:space="preserve">Training for Development – ROI </w:t>
      </w:r>
      <w:proofErr w:type="spellStart"/>
      <w:r w:rsidRPr="00503732">
        <w:rPr>
          <w:rFonts w:ascii="Book Antiqua" w:hAnsi="Book Antiqua"/>
          <w:sz w:val="22"/>
          <w:szCs w:val="22"/>
          <w:lang w:val="en-US"/>
        </w:rPr>
        <w:t>Instytut</w:t>
      </w:r>
      <w:proofErr w:type="spellEnd"/>
      <w:r w:rsidRPr="00503732">
        <w:rPr>
          <w:rFonts w:ascii="Book Antiqua" w:hAnsi="Book Antiqua"/>
          <w:sz w:val="22"/>
          <w:szCs w:val="22"/>
          <w:lang w:val="en-US"/>
        </w:rPr>
        <w:t xml:space="preserve"> Polska </w:t>
      </w:r>
    </w:p>
    <w:p w14:paraId="5FC81288" w14:textId="77777777" w:rsidR="00C64825" w:rsidRPr="000B2059" w:rsidRDefault="00C64825" w:rsidP="00C64825">
      <w:pPr>
        <w:pStyle w:val="NormalnyWeb1"/>
        <w:spacing w:before="0" w:after="0" w:line="276" w:lineRule="auto"/>
        <w:ind w:left="3540" w:firstLine="708"/>
        <w:rPr>
          <w:rFonts w:ascii="Book Antiqua" w:hAnsi="Book Antiqua"/>
          <w:kern w:val="20"/>
          <w:sz w:val="22"/>
          <w:szCs w:val="22"/>
        </w:rPr>
      </w:pPr>
      <w:r>
        <w:rPr>
          <w:rFonts w:ascii="Book Antiqua" w:hAnsi="Book Antiqua"/>
          <w:sz w:val="22"/>
          <w:szCs w:val="22"/>
        </w:rPr>
        <w:t>ul.</w:t>
      </w:r>
      <w:r w:rsidRPr="00C64825">
        <w:rPr>
          <w:rFonts w:ascii="Book Antiqua" w:hAnsi="Book Antiqua"/>
          <w:sz w:val="22"/>
          <w:szCs w:val="22"/>
        </w:rPr>
        <w:t xml:space="preserve"> Józefa </w:t>
      </w:r>
      <w:proofErr w:type="spellStart"/>
      <w:r w:rsidRPr="00C64825">
        <w:rPr>
          <w:rFonts w:ascii="Book Antiqua" w:hAnsi="Book Antiqua"/>
          <w:sz w:val="22"/>
          <w:szCs w:val="22"/>
        </w:rPr>
        <w:t>Unruga</w:t>
      </w:r>
      <w:proofErr w:type="spellEnd"/>
      <w:r w:rsidRPr="00C64825">
        <w:rPr>
          <w:rFonts w:ascii="Book Antiqua" w:hAnsi="Book Antiqua"/>
          <w:sz w:val="22"/>
          <w:szCs w:val="22"/>
        </w:rPr>
        <w:t xml:space="preserve"> 88C, 30 </w:t>
      </w:r>
      <w:r>
        <w:rPr>
          <w:rFonts w:ascii="Book Antiqua" w:hAnsi="Book Antiqua"/>
          <w:sz w:val="22"/>
          <w:szCs w:val="22"/>
        </w:rPr>
        <w:t xml:space="preserve">– 394 Kraków, </w:t>
      </w:r>
    </w:p>
    <w:p w14:paraId="14683C08" w14:textId="3E80BF8D" w:rsidR="00DB3EF0" w:rsidRPr="000B2059" w:rsidRDefault="00DB3EF0" w:rsidP="00C64825">
      <w:pPr>
        <w:pStyle w:val="Normalny1"/>
        <w:tabs>
          <w:tab w:val="left" w:pos="4536"/>
        </w:tabs>
        <w:spacing w:after="0" w:line="276" w:lineRule="auto"/>
        <w:ind w:left="4395" w:hanging="10"/>
        <w:jc w:val="left"/>
        <w:rPr>
          <w:rFonts w:ascii="Book Antiqua" w:hAnsi="Book Antiqua" w:cs="Arial"/>
          <w:kern w:val="20"/>
          <w:sz w:val="22"/>
          <w:szCs w:val="22"/>
        </w:rPr>
      </w:pPr>
    </w:p>
    <w:p w14:paraId="7DD3C184" w14:textId="77777777" w:rsidR="00DB3EF0" w:rsidRPr="000B2059" w:rsidRDefault="00DB3EF0" w:rsidP="00B91587">
      <w:pPr>
        <w:pStyle w:val="NormalnyWeb1"/>
        <w:spacing w:before="0" w:after="0" w:line="276" w:lineRule="auto"/>
        <w:rPr>
          <w:rFonts w:ascii="Book Antiqua" w:hAnsi="Book Antiqua" w:cs="Arial"/>
          <w:kern w:val="20"/>
          <w:sz w:val="22"/>
          <w:szCs w:val="22"/>
        </w:rPr>
      </w:pPr>
    </w:p>
    <w:p w14:paraId="3FB3D126" w14:textId="77777777" w:rsidR="00DB3EF0" w:rsidRPr="000B2059" w:rsidRDefault="00DB3EF0" w:rsidP="00B91587">
      <w:pPr>
        <w:pStyle w:val="NormalnyWeb1"/>
        <w:spacing w:before="0" w:after="0" w:line="276" w:lineRule="auto"/>
        <w:jc w:val="center"/>
        <w:rPr>
          <w:rFonts w:ascii="Book Antiqua" w:hAnsi="Book Antiqua" w:cs="Arial"/>
          <w:kern w:val="20"/>
          <w:sz w:val="22"/>
          <w:szCs w:val="22"/>
        </w:rPr>
      </w:pPr>
      <w:r w:rsidRPr="000B2059">
        <w:rPr>
          <w:rFonts w:ascii="Book Antiqua" w:hAnsi="Book Antiqua" w:cs="Arial"/>
          <w:b/>
          <w:kern w:val="20"/>
          <w:sz w:val="22"/>
          <w:szCs w:val="22"/>
        </w:rPr>
        <w:t>REKLAMACJA</w:t>
      </w:r>
    </w:p>
    <w:p w14:paraId="706B83BB" w14:textId="77777777" w:rsidR="00DB3EF0" w:rsidRPr="000B2059" w:rsidRDefault="00DB3EF0" w:rsidP="00B91587">
      <w:pPr>
        <w:pStyle w:val="NormalnyWeb1"/>
        <w:spacing w:before="0" w:after="0" w:line="276" w:lineRule="auto"/>
        <w:rPr>
          <w:rFonts w:ascii="Book Antiqua" w:hAnsi="Book Antiqua" w:cs="Arial"/>
          <w:kern w:val="20"/>
          <w:sz w:val="22"/>
          <w:szCs w:val="22"/>
        </w:rPr>
      </w:pPr>
    </w:p>
    <w:p w14:paraId="67A99079" w14:textId="77777777" w:rsidR="00DB3EF0" w:rsidRPr="000B2059" w:rsidRDefault="00DB3EF0" w:rsidP="00B91587">
      <w:pPr>
        <w:pStyle w:val="NormalnyWeb1"/>
        <w:tabs>
          <w:tab w:val="right" w:leader="dot" w:pos="9072"/>
        </w:tabs>
        <w:spacing w:before="0" w:after="0" w:line="276" w:lineRule="auto"/>
        <w:ind w:firstLine="708"/>
        <w:jc w:val="both"/>
        <w:rPr>
          <w:rFonts w:ascii="Book Antiqua" w:hAnsi="Book Antiqua" w:cs="Arial"/>
          <w:kern w:val="20"/>
          <w:sz w:val="22"/>
          <w:szCs w:val="22"/>
        </w:rPr>
      </w:pPr>
      <w:r w:rsidRPr="000B2059">
        <w:rPr>
          <w:rFonts w:ascii="Book Antiqua" w:hAnsi="Book Antiqua" w:cs="Arial"/>
          <w:kern w:val="20"/>
          <w:sz w:val="22"/>
          <w:szCs w:val="22"/>
        </w:rPr>
        <w:t>Ja, niżej podpisany/na niniejszym składam reklamację dotyczącą umowy</w:t>
      </w:r>
      <w:r w:rsidR="00213238" w:rsidRPr="000B2059">
        <w:rPr>
          <w:rFonts w:ascii="Book Antiqua" w:hAnsi="Book Antiqua" w:cs="Arial"/>
          <w:kern w:val="20"/>
          <w:sz w:val="22"/>
          <w:szCs w:val="22"/>
        </w:rPr>
        <w:t xml:space="preserve"> / zamówienia</w:t>
      </w:r>
      <w:r w:rsidRPr="000B2059">
        <w:rPr>
          <w:rFonts w:ascii="Book Antiqua" w:hAnsi="Book Antiqua" w:cs="Arial"/>
          <w:kern w:val="20"/>
          <w:sz w:val="22"/>
          <w:szCs w:val="22"/>
        </w:rPr>
        <w:t xml:space="preserve"> z dnia ...............................…………….</w:t>
      </w:r>
      <w:r w:rsidR="00213238" w:rsidRPr="000B2059">
        <w:rPr>
          <w:rFonts w:ascii="Book Antiqua" w:hAnsi="Book Antiqua" w:cs="Arial"/>
          <w:kern w:val="20"/>
          <w:sz w:val="22"/>
          <w:szCs w:val="22"/>
        </w:rPr>
        <w:t xml:space="preserve"> nr …………………………………</w:t>
      </w:r>
      <w:proofErr w:type="gramStart"/>
      <w:r w:rsidR="00213238" w:rsidRPr="000B2059">
        <w:rPr>
          <w:rFonts w:ascii="Book Antiqua" w:hAnsi="Book Antiqua" w:cs="Arial"/>
          <w:kern w:val="20"/>
          <w:sz w:val="22"/>
          <w:szCs w:val="22"/>
        </w:rPr>
        <w:t>…….</w:t>
      </w:r>
      <w:proofErr w:type="gramEnd"/>
      <w:r w:rsidR="00213238" w:rsidRPr="000B2059">
        <w:rPr>
          <w:rFonts w:ascii="Book Antiqua" w:hAnsi="Book Antiqua" w:cs="Arial"/>
          <w:kern w:val="20"/>
          <w:sz w:val="22"/>
          <w:szCs w:val="22"/>
        </w:rPr>
        <w:t xml:space="preserve"> </w:t>
      </w:r>
      <w:r w:rsidRPr="000B2059">
        <w:rPr>
          <w:rFonts w:ascii="Book Antiqua" w:hAnsi="Book Antiqua" w:cs="Arial"/>
          <w:kern w:val="20"/>
          <w:sz w:val="22"/>
          <w:szCs w:val="22"/>
        </w:rPr>
        <w:t xml:space="preserve">, której przedmiotem było </w:t>
      </w:r>
      <w:r w:rsidRPr="000B2059">
        <w:rPr>
          <w:rFonts w:ascii="Book Antiqua" w:hAnsi="Book Antiqua" w:cs="Arial"/>
          <w:kern w:val="20"/>
          <w:sz w:val="22"/>
          <w:szCs w:val="22"/>
        </w:rPr>
        <w:tab/>
      </w:r>
    </w:p>
    <w:p w14:paraId="6F184F64" w14:textId="77777777" w:rsidR="00DB3EF0" w:rsidRPr="000B2059" w:rsidRDefault="00DB3EF0" w:rsidP="00B91587">
      <w:pPr>
        <w:pStyle w:val="NormalnyWeb1"/>
        <w:tabs>
          <w:tab w:val="right" w:leader="dot" w:pos="9072"/>
        </w:tabs>
        <w:spacing w:before="0" w:after="0" w:line="276" w:lineRule="auto"/>
        <w:jc w:val="both"/>
        <w:rPr>
          <w:rFonts w:ascii="Book Antiqua" w:hAnsi="Book Antiqua" w:cs="Arial"/>
          <w:kern w:val="20"/>
          <w:sz w:val="22"/>
          <w:szCs w:val="22"/>
        </w:rPr>
      </w:pPr>
      <w:r w:rsidRPr="000B2059">
        <w:rPr>
          <w:rFonts w:ascii="Book Antiqua" w:hAnsi="Book Antiqua" w:cs="Arial"/>
          <w:kern w:val="20"/>
          <w:sz w:val="22"/>
          <w:szCs w:val="22"/>
        </w:rPr>
        <w:tab/>
      </w:r>
    </w:p>
    <w:p w14:paraId="12AA9C94" w14:textId="77777777" w:rsidR="00DB3EF0" w:rsidRPr="000B2059" w:rsidRDefault="00DB3EF0" w:rsidP="00B91587">
      <w:pPr>
        <w:pStyle w:val="NormalnyWeb1"/>
        <w:spacing w:before="0" w:after="0" w:line="276" w:lineRule="auto"/>
        <w:ind w:firstLine="708"/>
        <w:jc w:val="both"/>
        <w:rPr>
          <w:rFonts w:ascii="Book Antiqua" w:hAnsi="Book Antiqua" w:cs="Arial"/>
          <w:kern w:val="20"/>
          <w:sz w:val="22"/>
          <w:szCs w:val="22"/>
        </w:rPr>
      </w:pPr>
    </w:p>
    <w:p w14:paraId="364586F3" w14:textId="77777777" w:rsidR="00DB3EF0" w:rsidRPr="000B2059" w:rsidRDefault="00DB3EF0" w:rsidP="00B91587">
      <w:pPr>
        <w:pStyle w:val="NormalnyWeb1"/>
        <w:tabs>
          <w:tab w:val="right" w:leader="dot" w:pos="9072"/>
        </w:tabs>
        <w:spacing w:before="0" w:after="0" w:line="276" w:lineRule="auto"/>
        <w:ind w:firstLine="708"/>
        <w:jc w:val="both"/>
        <w:rPr>
          <w:rFonts w:ascii="Book Antiqua" w:hAnsi="Book Antiqua" w:cs="Arial"/>
          <w:kern w:val="20"/>
          <w:sz w:val="22"/>
          <w:szCs w:val="22"/>
        </w:rPr>
      </w:pPr>
      <w:r w:rsidRPr="000B2059">
        <w:rPr>
          <w:rFonts w:ascii="Book Antiqua" w:hAnsi="Book Antiqua" w:cs="Arial"/>
          <w:kern w:val="20"/>
          <w:sz w:val="22"/>
          <w:szCs w:val="22"/>
        </w:rPr>
        <w:t xml:space="preserve">Przyczyna zgłoszenia reklamacji: </w:t>
      </w:r>
      <w:r w:rsidRPr="000B2059">
        <w:rPr>
          <w:rFonts w:ascii="Book Antiqua" w:hAnsi="Book Antiqua" w:cs="Arial"/>
          <w:kern w:val="20"/>
          <w:sz w:val="22"/>
          <w:szCs w:val="22"/>
        </w:rPr>
        <w:tab/>
      </w:r>
    </w:p>
    <w:p w14:paraId="2456E010" w14:textId="77777777" w:rsidR="00DB3EF0" w:rsidRPr="000B2059" w:rsidRDefault="00DB3EF0" w:rsidP="00B91587">
      <w:pPr>
        <w:pStyle w:val="NormalnyWeb1"/>
        <w:tabs>
          <w:tab w:val="right" w:leader="dot" w:pos="9072"/>
        </w:tabs>
        <w:spacing w:before="0" w:after="0" w:line="276" w:lineRule="auto"/>
        <w:jc w:val="both"/>
        <w:rPr>
          <w:rFonts w:ascii="Book Antiqua" w:hAnsi="Book Antiqua" w:cs="Arial"/>
          <w:kern w:val="20"/>
          <w:sz w:val="22"/>
          <w:szCs w:val="22"/>
        </w:rPr>
      </w:pPr>
      <w:r w:rsidRPr="000B2059">
        <w:rPr>
          <w:rFonts w:ascii="Book Antiqua" w:hAnsi="Book Antiqua" w:cs="Arial"/>
          <w:kern w:val="20"/>
          <w:sz w:val="22"/>
          <w:szCs w:val="22"/>
        </w:rPr>
        <w:tab/>
      </w:r>
    </w:p>
    <w:p w14:paraId="33DE79BD" w14:textId="77777777" w:rsidR="00DB3EF0" w:rsidRPr="000B2059" w:rsidRDefault="00DB3EF0" w:rsidP="00B91587">
      <w:pPr>
        <w:pStyle w:val="NormalnyWeb1"/>
        <w:tabs>
          <w:tab w:val="right" w:leader="dot" w:pos="9072"/>
        </w:tabs>
        <w:spacing w:before="0" w:after="0" w:line="276" w:lineRule="auto"/>
        <w:jc w:val="both"/>
        <w:rPr>
          <w:rFonts w:ascii="Book Antiqua" w:hAnsi="Book Antiqua" w:cs="Arial"/>
          <w:kern w:val="20"/>
          <w:sz w:val="22"/>
          <w:szCs w:val="22"/>
        </w:rPr>
      </w:pPr>
      <w:r w:rsidRPr="000B2059">
        <w:rPr>
          <w:rFonts w:ascii="Book Antiqua" w:hAnsi="Book Antiqua" w:cs="Arial"/>
          <w:kern w:val="20"/>
          <w:sz w:val="22"/>
          <w:szCs w:val="22"/>
        </w:rPr>
        <w:tab/>
      </w:r>
    </w:p>
    <w:p w14:paraId="78F11CC7" w14:textId="77777777" w:rsidR="00DB3EF0" w:rsidRPr="000B2059" w:rsidRDefault="00DB3EF0" w:rsidP="00B91587">
      <w:pPr>
        <w:pStyle w:val="NormalnyWeb1"/>
        <w:tabs>
          <w:tab w:val="right" w:leader="dot" w:pos="9072"/>
        </w:tabs>
        <w:spacing w:before="0" w:after="0" w:line="276" w:lineRule="auto"/>
        <w:jc w:val="both"/>
        <w:rPr>
          <w:rFonts w:ascii="Book Antiqua" w:hAnsi="Book Antiqua" w:cs="Arial"/>
          <w:kern w:val="20"/>
          <w:sz w:val="22"/>
          <w:szCs w:val="22"/>
        </w:rPr>
      </w:pPr>
      <w:r w:rsidRPr="000B2059">
        <w:rPr>
          <w:rFonts w:ascii="Book Antiqua" w:hAnsi="Book Antiqua" w:cs="Arial"/>
          <w:kern w:val="20"/>
          <w:sz w:val="22"/>
          <w:szCs w:val="22"/>
        </w:rPr>
        <w:tab/>
      </w:r>
    </w:p>
    <w:p w14:paraId="54E9E552" w14:textId="77777777" w:rsidR="00DB3EF0" w:rsidRPr="000B2059" w:rsidRDefault="00DB3EF0" w:rsidP="00B91587">
      <w:pPr>
        <w:pStyle w:val="NormalnyWeb1"/>
        <w:tabs>
          <w:tab w:val="right" w:leader="dot" w:pos="9072"/>
        </w:tabs>
        <w:spacing w:before="0" w:after="0" w:line="276" w:lineRule="auto"/>
        <w:jc w:val="both"/>
        <w:rPr>
          <w:rFonts w:ascii="Book Antiqua" w:hAnsi="Book Antiqua" w:cs="Arial"/>
          <w:kern w:val="20"/>
          <w:sz w:val="22"/>
          <w:szCs w:val="22"/>
        </w:rPr>
      </w:pPr>
      <w:r w:rsidRPr="000B2059">
        <w:rPr>
          <w:rFonts w:ascii="Book Antiqua" w:hAnsi="Book Antiqua" w:cs="Arial"/>
          <w:kern w:val="20"/>
          <w:sz w:val="22"/>
          <w:szCs w:val="22"/>
        </w:rPr>
        <w:tab/>
      </w:r>
    </w:p>
    <w:p w14:paraId="2C0F4B57" w14:textId="77777777" w:rsidR="00DB3EF0" w:rsidRPr="000B2059" w:rsidRDefault="00DB3EF0" w:rsidP="00B91587">
      <w:pPr>
        <w:pStyle w:val="NormalnyWeb1"/>
        <w:tabs>
          <w:tab w:val="right" w:leader="dot" w:pos="9072"/>
        </w:tabs>
        <w:spacing w:before="0" w:after="0" w:line="276" w:lineRule="auto"/>
        <w:jc w:val="both"/>
        <w:rPr>
          <w:rFonts w:ascii="Book Antiqua" w:hAnsi="Book Antiqua" w:cs="Arial"/>
          <w:kern w:val="20"/>
          <w:sz w:val="22"/>
          <w:szCs w:val="22"/>
        </w:rPr>
      </w:pPr>
      <w:r w:rsidRPr="000B2059">
        <w:rPr>
          <w:rFonts w:ascii="Book Antiqua" w:hAnsi="Book Antiqua" w:cs="Arial"/>
          <w:kern w:val="20"/>
          <w:sz w:val="22"/>
          <w:szCs w:val="22"/>
        </w:rPr>
        <w:tab/>
      </w:r>
    </w:p>
    <w:p w14:paraId="61CA0632" w14:textId="77777777" w:rsidR="00DB3EF0" w:rsidRPr="000B2059" w:rsidRDefault="00DB3EF0" w:rsidP="00B91587">
      <w:pPr>
        <w:pStyle w:val="NormalnyWeb1"/>
        <w:tabs>
          <w:tab w:val="right" w:leader="dot" w:pos="9072"/>
        </w:tabs>
        <w:spacing w:before="0" w:after="0" w:line="276" w:lineRule="auto"/>
        <w:jc w:val="center"/>
        <w:rPr>
          <w:rFonts w:ascii="Book Antiqua" w:hAnsi="Book Antiqua" w:cs="Arial"/>
          <w:kern w:val="20"/>
          <w:sz w:val="22"/>
          <w:szCs w:val="22"/>
        </w:rPr>
      </w:pPr>
      <w:r w:rsidRPr="000B2059">
        <w:rPr>
          <w:rFonts w:ascii="Book Antiqua" w:hAnsi="Book Antiqua" w:cs="Arial"/>
          <w:kern w:val="20"/>
          <w:sz w:val="22"/>
          <w:szCs w:val="22"/>
        </w:rPr>
        <w:t>(należy opisać przyczynę reklamacji)</w:t>
      </w:r>
    </w:p>
    <w:p w14:paraId="1E5C91D8" w14:textId="77777777" w:rsidR="00DB3EF0" w:rsidRPr="000B2059" w:rsidRDefault="00DB3EF0" w:rsidP="00B91587">
      <w:pPr>
        <w:pStyle w:val="NormalnyWeb1"/>
        <w:tabs>
          <w:tab w:val="right" w:leader="dot" w:pos="9072"/>
        </w:tabs>
        <w:spacing w:before="0" w:after="0" w:line="276" w:lineRule="auto"/>
        <w:ind w:left="720"/>
        <w:rPr>
          <w:rFonts w:ascii="Book Antiqua" w:hAnsi="Book Antiqua" w:cs="Arial"/>
          <w:kern w:val="20"/>
          <w:sz w:val="22"/>
          <w:szCs w:val="22"/>
        </w:rPr>
      </w:pPr>
    </w:p>
    <w:p w14:paraId="6053D19A" w14:textId="77777777" w:rsidR="00213238" w:rsidRPr="000B2059" w:rsidRDefault="00DB3EF0" w:rsidP="00213238">
      <w:pPr>
        <w:pStyle w:val="NormalnyWeb1"/>
        <w:tabs>
          <w:tab w:val="right" w:leader="dot" w:pos="9072"/>
        </w:tabs>
        <w:spacing w:before="0" w:after="0" w:line="276" w:lineRule="auto"/>
        <w:jc w:val="both"/>
        <w:rPr>
          <w:rFonts w:ascii="Book Antiqua" w:hAnsi="Book Antiqua" w:cs="Arial"/>
          <w:kern w:val="20"/>
          <w:sz w:val="22"/>
          <w:szCs w:val="22"/>
        </w:rPr>
      </w:pPr>
      <w:r w:rsidRPr="000B2059">
        <w:rPr>
          <w:rFonts w:ascii="Book Antiqua" w:hAnsi="Book Antiqua" w:cs="Arial"/>
          <w:kern w:val="20"/>
          <w:sz w:val="22"/>
          <w:szCs w:val="22"/>
        </w:rPr>
        <w:t xml:space="preserve">Wobec powyższego </w:t>
      </w:r>
      <w:r w:rsidR="00213238" w:rsidRPr="000B2059">
        <w:rPr>
          <w:rFonts w:ascii="Book Antiqua" w:hAnsi="Book Antiqua" w:cs="Arial"/>
          <w:kern w:val="20"/>
          <w:sz w:val="22"/>
          <w:szCs w:val="22"/>
        </w:rPr>
        <w:t xml:space="preserve">wnoszę o ………………………………………… </w:t>
      </w:r>
      <w:r w:rsidR="00213238" w:rsidRPr="000B2059">
        <w:rPr>
          <w:rFonts w:ascii="Book Antiqua" w:hAnsi="Book Antiqua" w:cs="Arial"/>
          <w:kern w:val="20"/>
          <w:sz w:val="22"/>
          <w:szCs w:val="22"/>
        </w:rPr>
        <w:tab/>
      </w:r>
    </w:p>
    <w:p w14:paraId="0A9CDB63" w14:textId="77777777" w:rsidR="00213238" w:rsidRPr="000B2059" w:rsidRDefault="00213238" w:rsidP="00213238">
      <w:pPr>
        <w:pStyle w:val="NormalnyWeb1"/>
        <w:tabs>
          <w:tab w:val="right" w:leader="dot" w:pos="9072"/>
        </w:tabs>
        <w:spacing w:before="0" w:after="0" w:line="276" w:lineRule="auto"/>
        <w:jc w:val="both"/>
        <w:rPr>
          <w:rFonts w:ascii="Book Antiqua" w:hAnsi="Book Antiqua" w:cs="Arial"/>
          <w:kern w:val="20"/>
          <w:sz w:val="22"/>
          <w:szCs w:val="22"/>
        </w:rPr>
      </w:pPr>
      <w:r w:rsidRPr="000B2059">
        <w:rPr>
          <w:rFonts w:ascii="Book Antiqua" w:hAnsi="Book Antiqua" w:cs="Arial"/>
          <w:kern w:val="20"/>
          <w:sz w:val="22"/>
          <w:szCs w:val="22"/>
        </w:rPr>
        <w:tab/>
      </w:r>
    </w:p>
    <w:p w14:paraId="3E9921A8" w14:textId="77777777" w:rsidR="00213238" w:rsidRPr="000B2059" w:rsidRDefault="00213238" w:rsidP="00213238">
      <w:pPr>
        <w:pStyle w:val="NormalnyWeb1"/>
        <w:tabs>
          <w:tab w:val="right" w:leader="dot" w:pos="9072"/>
        </w:tabs>
        <w:spacing w:before="0" w:after="0" w:line="276" w:lineRule="auto"/>
        <w:jc w:val="both"/>
        <w:rPr>
          <w:rFonts w:ascii="Book Antiqua" w:hAnsi="Book Antiqua" w:cs="Arial"/>
          <w:kern w:val="20"/>
          <w:sz w:val="22"/>
          <w:szCs w:val="22"/>
        </w:rPr>
      </w:pPr>
      <w:r w:rsidRPr="000B2059">
        <w:rPr>
          <w:rFonts w:ascii="Book Antiqua" w:hAnsi="Book Antiqua" w:cs="Arial"/>
          <w:kern w:val="20"/>
          <w:sz w:val="22"/>
          <w:szCs w:val="22"/>
        </w:rPr>
        <w:tab/>
      </w:r>
    </w:p>
    <w:p w14:paraId="13AD08D2" w14:textId="77777777" w:rsidR="00DB3EF0" w:rsidRPr="000B2059" w:rsidRDefault="00DB3EF0" w:rsidP="003D4EF0">
      <w:pPr>
        <w:pStyle w:val="NormalnyWeb1"/>
        <w:tabs>
          <w:tab w:val="right" w:leader="dot" w:pos="9072"/>
        </w:tabs>
        <w:spacing w:before="0" w:after="0" w:line="276" w:lineRule="auto"/>
        <w:ind w:left="720"/>
        <w:rPr>
          <w:rFonts w:ascii="Book Antiqua" w:hAnsi="Book Antiqua" w:cs="Arial"/>
          <w:kern w:val="20"/>
          <w:sz w:val="22"/>
          <w:szCs w:val="22"/>
        </w:rPr>
      </w:pPr>
    </w:p>
    <w:p w14:paraId="70380B25" w14:textId="77777777" w:rsidR="00DB3EF0" w:rsidRPr="000B2059" w:rsidRDefault="00DB3EF0" w:rsidP="00B91587">
      <w:pPr>
        <w:pStyle w:val="NormalnyWeb1"/>
        <w:tabs>
          <w:tab w:val="right" w:leader="dot" w:pos="9072"/>
        </w:tabs>
        <w:spacing w:before="0" w:after="0" w:line="276" w:lineRule="auto"/>
        <w:rPr>
          <w:rFonts w:ascii="Book Antiqua" w:hAnsi="Book Antiqua" w:cs="Arial"/>
          <w:kern w:val="20"/>
          <w:sz w:val="22"/>
          <w:szCs w:val="22"/>
        </w:rPr>
      </w:pPr>
      <w:r w:rsidRPr="000B2059">
        <w:rPr>
          <w:rFonts w:ascii="Book Antiqua" w:hAnsi="Book Antiqua" w:cs="Arial"/>
          <w:kern w:val="20"/>
          <w:sz w:val="22"/>
          <w:szCs w:val="22"/>
        </w:rPr>
        <w:t xml:space="preserve"> </w:t>
      </w:r>
    </w:p>
    <w:p w14:paraId="311086C0" w14:textId="77777777" w:rsidR="00DB3EF0" w:rsidRPr="000B2059" w:rsidRDefault="00DB3EF0" w:rsidP="00B91587">
      <w:pPr>
        <w:pStyle w:val="NormalnyWeb1"/>
        <w:tabs>
          <w:tab w:val="center" w:pos="6237"/>
          <w:tab w:val="right" w:leader="dot" w:pos="9072"/>
        </w:tabs>
        <w:spacing w:before="0" w:after="0" w:line="276" w:lineRule="auto"/>
        <w:ind w:left="720"/>
        <w:rPr>
          <w:rFonts w:ascii="Book Antiqua" w:hAnsi="Book Antiqua" w:cs="Arial"/>
          <w:kern w:val="20"/>
          <w:sz w:val="22"/>
          <w:szCs w:val="22"/>
        </w:rPr>
      </w:pPr>
      <w:r w:rsidRPr="000B2059">
        <w:rPr>
          <w:rFonts w:ascii="Book Antiqua" w:hAnsi="Book Antiqua" w:cs="Arial"/>
          <w:kern w:val="20"/>
          <w:sz w:val="22"/>
          <w:szCs w:val="22"/>
        </w:rPr>
        <w:tab/>
        <w:t>……………………………</w:t>
      </w:r>
    </w:p>
    <w:p w14:paraId="620E3469" w14:textId="77777777" w:rsidR="00DB3EF0" w:rsidRPr="000B2059" w:rsidRDefault="00DB3EF0" w:rsidP="00B91587">
      <w:pPr>
        <w:pStyle w:val="NormalnyWeb1"/>
        <w:tabs>
          <w:tab w:val="center" w:pos="6237"/>
          <w:tab w:val="right" w:leader="dot" w:pos="9072"/>
        </w:tabs>
        <w:spacing w:before="0" w:after="0" w:line="276" w:lineRule="auto"/>
        <w:ind w:left="720"/>
        <w:rPr>
          <w:rFonts w:ascii="Book Antiqua" w:hAnsi="Book Antiqua" w:cs="Arial"/>
          <w:kern w:val="20"/>
          <w:sz w:val="22"/>
          <w:szCs w:val="22"/>
        </w:rPr>
      </w:pPr>
      <w:r w:rsidRPr="000B2059">
        <w:rPr>
          <w:rFonts w:ascii="Book Antiqua" w:hAnsi="Book Antiqua" w:cs="Arial"/>
          <w:kern w:val="20"/>
          <w:sz w:val="22"/>
          <w:szCs w:val="22"/>
        </w:rPr>
        <w:tab/>
      </w:r>
      <w:r w:rsidRPr="000B2059">
        <w:rPr>
          <w:rStyle w:val="Pogrubienie"/>
          <w:rFonts w:ascii="Book Antiqua" w:hAnsi="Book Antiqua"/>
          <w:kern w:val="20"/>
          <w:sz w:val="22"/>
          <w:szCs w:val="22"/>
        </w:rPr>
        <w:t xml:space="preserve">Podpis </w:t>
      </w:r>
      <w:r w:rsidR="00213238" w:rsidRPr="000B2059">
        <w:rPr>
          <w:rStyle w:val="Pogrubienie"/>
          <w:rFonts w:ascii="Book Antiqua" w:hAnsi="Book Antiqua"/>
          <w:kern w:val="20"/>
          <w:sz w:val="22"/>
          <w:szCs w:val="22"/>
        </w:rPr>
        <w:t>Klienta</w:t>
      </w:r>
    </w:p>
    <w:p w14:paraId="55FD96FB" w14:textId="77777777" w:rsidR="00DB3EF0" w:rsidRPr="000B2059" w:rsidRDefault="00DB3EF0" w:rsidP="00B91587">
      <w:pPr>
        <w:pStyle w:val="NormalnyWeb1"/>
        <w:tabs>
          <w:tab w:val="right" w:leader="dot" w:pos="9072"/>
        </w:tabs>
        <w:spacing w:before="0" w:after="0" w:line="276" w:lineRule="auto"/>
        <w:ind w:left="720"/>
        <w:rPr>
          <w:rFonts w:ascii="Book Antiqua" w:hAnsi="Book Antiqua" w:cs="Arial"/>
          <w:kern w:val="20"/>
          <w:sz w:val="22"/>
          <w:szCs w:val="22"/>
        </w:rPr>
      </w:pPr>
    </w:p>
    <w:p w14:paraId="7C95F82B" w14:textId="77777777" w:rsidR="00DB3EF0" w:rsidRPr="000B2059" w:rsidRDefault="00DB3EF0" w:rsidP="00B91587">
      <w:pPr>
        <w:pStyle w:val="NormalnyWeb1"/>
        <w:tabs>
          <w:tab w:val="right" w:leader="dot" w:pos="9072"/>
        </w:tabs>
        <w:spacing w:before="0" w:after="0" w:line="276" w:lineRule="auto"/>
        <w:ind w:left="720"/>
        <w:rPr>
          <w:rFonts w:ascii="Book Antiqua" w:hAnsi="Book Antiqua" w:cs="Arial"/>
          <w:kern w:val="20"/>
          <w:sz w:val="22"/>
          <w:szCs w:val="22"/>
        </w:rPr>
      </w:pPr>
      <w:r w:rsidRPr="000B2059">
        <w:rPr>
          <w:rFonts w:ascii="Book Antiqua" w:hAnsi="Book Antiqua" w:cs="Arial"/>
          <w:kern w:val="20"/>
          <w:sz w:val="22"/>
          <w:szCs w:val="22"/>
        </w:rPr>
        <w:t>Data: ………………………….</w:t>
      </w:r>
    </w:p>
    <w:p w14:paraId="205E736C" w14:textId="77777777" w:rsidR="0083534C" w:rsidRPr="000B2059" w:rsidRDefault="0083534C" w:rsidP="00B91587">
      <w:pPr>
        <w:spacing w:after="0" w:line="276" w:lineRule="auto"/>
        <w:jc w:val="both"/>
        <w:rPr>
          <w:rFonts w:ascii="Book Antiqua" w:hAnsi="Book Antiqua"/>
        </w:rPr>
      </w:pPr>
    </w:p>
    <w:p w14:paraId="627EBBFE" w14:textId="77777777" w:rsidR="00AD18F1" w:rsidRPr="000B2059" w:rsidRDefault="00AD18F1" w:rsidP="00B91587">
      <w:pPr>
        <w:spacing w:after="0" w:line="276" w:lineRule="auto"/>
        <w:jc w:val="both"/>
        <w:rPr>
          <w:rFonts w:ascii="Book Antiqua" w:hAnsi="Book Antiqua"/>
        </w:rPr>
      </w:pPr>
    </w:p>
    <w:sectPr w:rsidR="00AD18F1" w:rsidRPr="000B2059" w:rsidSect="00F01AA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A8200" w14:textId="77777777" w:rsidR="00144FF2" w:rsidRDefault="00144FF2" w:rsidP="007664C6">
      <w:pPr>
        <w:spacing w:after="0" w:line="240" w:lineRule="auto"/>
      </w:pPr>
      <w:r>
        <w:separator/>
      </w:r>
    </w:p>
  </w:endnote>
  <w:endnote w:type="continuationSeparator" w:id="0">
    <w:p w14:paraId="7BEAEB9A" w14:textId="77777777" w:rsidR="00144FF2" w:rsidRDefault="00144FF2" w:rsidP="007664C6">
      <w:pPr>
        <w:spacing w:after="0" w:line="240" w:lineRule="auto"/>
      </w:pPr>
      <w:r>
        <w:continuationSeparator/>
      </w:r>
    </w:p>
  </w:endnote>
  <w:endnote w:type="continuationNotice" w:id="1">
    <w:p w14:paraId="60511EFC" w14:textId="77777777" w:rsidR="00144FF2" w:rsidRDefault="00144F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931994"/>
      <w:docPartObj>
        <w:docPartGallery w:val="Page Numbers (Bottom of Page)"/>
        <w:docPartUnique/>
      </w:docPartObj>
    </w:sdtPr>
    <w:sdtContent>
      <w:sdt>
        <w:sdtPr>
          <w:id w:val="-1769616900"/>
          <w:docPartObj>
            <w:docPartGallery w:val="Page Numbers (Top of Page)"/>
            <w:docPartUnique/>
          </w:docPartObj>
        </w:sdtPr>
        <w:sdtContent>
          <w:p w14:paraId="1D0EB077" w14:textId="5ADD1B5B" w:rsidR="0024754D" w:rsidRDefault="0024754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D7A27">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D7A27">
              <w:rPr>
                <w:b/>
                <w:bCs/>
                <w:noProof/>
              </w:rPr>
              <w:t>19</w:t>
            </w:r>
            <w:r>
              <w:rPr>
                <w:b/>
                <w:bCs/>
                <w:sz w:val="24"/>
                <w:szCs w:val="24"/>
              </w:rPr>
              <w:fldChar w:fldCharType="end"/>
            </w:r>
          </w:p>
        </w:sdtContent>
      </w:sdt>
    </w:sdtContent>
  </w:sdt>
  <w:p w14:paraId="5794860B" w14:textId="77777777" w:rsidR="0024754D" w:rsidRDefault="002475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A584C" w14:textId="77777777" w:rsidR="00144FF2" w:rsidRDefault="00144FF2" w:rsidP="007664C6">
      <w:pPr>
        <w:spacing w:after="0" w:line="240" w:lineRule="auto"/>
      </w:pPr>
      <w:r>
        <w:separator/>
      </w:r>
    </w:p>
  </w:footnote>
  <w:footnote w:type="continuationSeparator" w:id="0">
    <w:p w14:paraId="3FA423EB" w14:textId="77777777" w:rsidR="00144FF2" w:rsidRDefault="00144FF2" w:rsidP="007664C6">
      <w:pPr>
        <w:spacing w:after="0" w:line="240" w:lineRule="auto"/>
      </w:pPr>
      <w:r>
        <w:continuationSeparator/>
      </w:r>
    </w:p>
  </w:footnote>
  <w:footnote w:type="continuationNotice" w:id="1">
    <w:p w14:paraId="5FBF1D2F" w14:textId="77777777" w:rsidR="00144FF2" w:rsidRDefault="00144F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9"/>
    <w:multiLevelType w:val="multilevel"/>
    <w:tmpl w:val="00000009"/>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3E0B5E"/>
    <w:multiLevelType w:val="hybridMultilevel"/>
    <w:tmpl w:val="D9682EA6"/>
    <w:lvl w:ilvl="0" w:tplc="1E2E3C4E">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602F5E"/>
    <w:multiLevelType w:val="multilevel"/>
    <w:tmpl w:val="5D3C24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FB7200"/>
    <w:multiLevelType w:val="hybridMultilevel"/>
    <w:tmpl w:val="58D43A28"/>
    <w:lvl w:ilvl="0" w:tplc="92CAF2B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CB2733"/>
    <w:multiLevelType w:val="hybridMultilevel"/>
    <w:tmpl w:val="F7A4F7EA"/>
    <w:lvl w:ilvl="0" w:tplc="1E2E3C4E">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7D6AE6"/>
    <w:multiLevelType w:val="hybridMultilevel"/>
    <w:tmpl w:val="77A67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356649"/>
    <w:multiLevelType w:val="multilevel"/>
    <w:tmpl w:val="5D3C24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A813F9"/>
    <w:multiLevelType w:val="hybridMultilevel"/>
    <w:tmpl w:val="D9682EA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82328C1"/>
    <w:multiLevelType w:val="multilevel"/>
    <w:tmpl w:val="06401AA4"/>
    <w:lvl w:ilvl="0">
      <w:start w:val="1"/>
      <w:numFmt w:val="decimal"/>
      <w:lvlText w:val="%1."/>
      <w:lvlJc w:val="left"/>
      <w:pPr>
        <w:tabs>
          <w:tab w:val="num" w:pos="720"/>
        </w:tabs>
        <w:ind w:left="720" w:hanging="360"/>
      </w:pPr>
      <w:rPr>
        <w:rFonts w:ascii="Book Antiqua" w:eastAsiaTheme="minorHAnsi" w:hAnsi="Book Antiqua" w:cstheme="minorBidi"/>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36019A"/>
    <w:multiLevelType w:val="multilevel"/>
    <w:tmpl w:val="4E823F10"/>
    <w:lvl w:ilvl="0">
      <w:start w:val="2"/>
      <w:numFmt w:val="decimal"/>
      <w:lvlText w:val="%1."/>
      <w:lvlJc w:val="left"/>
      <w:pPr>
        <w:ind w:left="1440" w:hanging="360"/>
      </w:pPr>
      <w:rPr>
        <w:rFonts w:hint="default"/>
      </w:rPr>
    </w:lvl>
    <w:lvl w:ilvl="1">
      <w:start w:val="1"/>
      <w:numFmt w:val="decimal"/>
      <w:lvlText w:val="%2."/>
      <w:lvlJc w:val="left"/>
      <w:pPr>
        <w:ind w:left="1800" w:hanging="720"/>
      </w:pPr>
      <w:rPr>
        <w:rFonts w:ascii="Arial" w:eastAsia="Times New Roman" w:hAnsi="Arial" w:cs="Arial"/>
      </w:rPr>
    </w:lvl>
    <w:lvl w:ilvl="2">
      <w:start w:val="1"/>
      <w:numFmt w:val="decimal"/>
      <w:lvlText w:val="%1.%2.%3."/>
      <w:lvlJc w:val="left"/>
      <w:pPr>
        <w:ind w:left="180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880" w:hanging="1800"/>
      </w:pPr>
      <w:rPr>
        <w:rFonts w:hint="default"/>
      </w:rPr>
    </w:lvl>
    <w:lvl w:ilvl="8">
      <w:start w:val="1"/>
      <w:numFmt w:val="decimal"/>
      <w:lvlText w:val="%1.%2.%3.%4.%5.%6.%7.%8.%9."/>
      <w:lvlJc w:val="left"/>
      <w:pPr>
        <w:ind w:left="2880" w:hanging="1800"/>
      </w:pPr>
      <w:rPr>
        <w:rFonts w:hint="default"/>
      </w:rPr>
    </w:lvl>
  </w:abstractNum>
  <w:abstractNum w:abstractNumId="11" w15:restartNumberingAfterBreak="0">
    <w:nsid w:val="51EB792E"/>
    <w:multiLevelType w:val="hybridMultilevel"/>
    <w:tmpl w:val="75FCB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BE7876"/>
    <w:multiLevelType w:val="hybridMultilevel"/>
    <w:tmpl w:val="D9682EA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7675210"/>
    <w:multiLevelType w:val="hybridMultilevel"/>
    <w:tmpl w:val="72F0D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3664C6"/>
    <w:multiLevelType w:val="hybridMultilevel"/>
    <w:tmpl w:val="D9682EA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C7B2ADD"/>
    <w:multiLevelType w:val="hybridMultilevel"/>
    <w:tmpl w:val="45425286"/>
    <w:lvl w:ilvl="0" w:tplc="33E08926">
      <w:start w:val="1"/>
      <w:numFmt w:val="decimal"/>
      <w:lvlText w:val="%1."/>
      <w:lvlJc w:val="left"/>
      <w:pPr>
        <w:ind w:left="360" w:hanging="360"/>
      </w:pPr>
      <w:rPr>
        <w:rFonts w:hint="default"/>
        <w:b w:val="0"/>
      </w:rPr>
    </w:lvl>
    <w:lvl w:ilvl="1" w:tplc="6EE82C9C">
      <w:start w:val="1"/>
      <w:numFmt w:val="lowerLetter"/>
      <w:lvlText w:val="%2)"/>
      <w:lvlJc w:val="left"/>
      <w:pPr>
        <w:ind w:left="1080" w:hanging="360"/>
      </w:pPr>
      <w:rPr>
        <w:b w:val="0"/>
        <w:bCs/>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F464E3E"/>
    <w:multiLevelType w:val="hybridMultilevel"/>
    <w:tmpl w:val="ACB4F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784330"/>
    <w:multiLevelType w:val="hybridMultilevel"/>
    <w:tmpl w:val="1046CE1A"/>
    <w:lvl w:ilvl="0" w:tplc="A19C56E2">
      <w:start w:val="1"/>
      <w:numFmt w:val="decimal"/>
      <w:lvlText w:val="%1."/>
      <w:lvlJc w:val="left"/>
      <w:pPr>
        <w:ind w:left="360" w:hanging="360"/>
      </w:pPr>
      <w:rPr>
        <w:rFonts w:hint="default"/>
        <w:b w:val="0"/>
      </w:rPr>
    </w:lvl>
    <w:lvl w:ilvl="1" w:tplc="04150017">
      <w:start w:val="1"/>
      <w:numFmt w:val="lowerLetter"/>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2CE34B3"/>
    <w:multiLevelType w:val="hybridMultilevel"/>
    <w:tmpl w:val="E010492C"/>
    <w:lvl w:ilvl="0" w:tplc="1E2E3C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77B17DA"/>
    <w:multiLevelType w:val="hybridMultilevel"/>
    <w:tmpl w:val="E010492C"/>
    <w:lvl w:ilvl="0" w:tplc="1E2E3C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961521A"/>
    <w:multiLevelType w:val="hybridMultilevel"/>
    <w:tmpl w:val="3F54E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16033778">
    <w:abstractNumId w:val="17"/>
  </w:num>
  <w:num w:numId="2" w16cid:durableId="556476732">
    <w:abstractNumId w:val="5"/>
  </w:num>
  <w:num w:numId="3" w16cid:durableId="1904380">
    <w:abstractNumId w:val="18"/>
  </w:num>
  <w:num w:numId="4" w16cid:durableId="135610484">
    <w:abstractNumId w:val="15"/>
  </w:num>
  <w:num w:numId="5" w16cid:durableId="1133519766">
    <w:abstractNumId w:val="20"/>
  </w:num>
  <w:num w:numId="6" w16cid:durableId="293022511">
    <w:abstractNumId w:val="13"/>
  </w:num>
  <w:num w:numId="7" w16cid:durableId="986595708">
    <w:abstractNumId w:val="19"/>
  </w:num>
  <w:num w:numId="8" w16cid:durableId="2127698524">
    <w:abstractNumId w:val="11"/>
  </w:num>
  <w:num w:numId="9" w16cid:durableId="2031562165">
    <w:abstractNumId w:val="4"/>
  </w:num>
  <w:num w:numId="10" w16cid:durableId="776295360">
    <w:abstractNumId w:val="16"/>
  </w:num>
  <w:num w:numId="11" w16cid:durableId="1591505601">
    <w:abstractNumId w:val="0"/>
  </w:num>
  <w:num w:numId="12" w16cid:durableId="136849368">
    <w:abstractNumId w:val="7"/>
  </w:num>
  <w:num w:numId="13" w16cid:durableId="451024157">
    <w:abstractNumId w:val="9"/>
  </w:num>
  <w:num w:numId="14" w16cid:durableId="1490366299">
    <w:abstractNumId w:val="2"/>
  </w:num>
  <w:num w:numId="15" w16cid:durableId="97262539">
    <w:abstractNumId w:val="12"/>
  </w:num>
  <w:num w:numId="16" w16cid:durableId="1759329627">
    <w:abstractNumId w:val="14"/>
  </w:num>
  <w:num w:numId="17" w16cid:durableId="240600518">
    <w:abstractNumId w:val="8"/>
  </w:num>
  <w:num w:numId="18" w16cid:durableId="747652027">
    <w:abstractNumId w:val="3"/>
  </w:num>
  <w:num w:numId="19" w16cid:durableId="1545174218">
    <w:abstractNumId w:val="6"/>
  </w:num>
  <w:num w:numId="20" w16cid:durableId="158618167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34C"/>
    <w:rsid w:val="000007A2"/>
    <w:rsid w:val="0000229D"/>
    <w:rsid w:val="000026C3"/>
    <w:rsid w:val="00010BD6"/>
    <w:rsid w:val="0003587D"/>
    <w:rsid w:val="00035E92"/>
    <w:rsid w:val="00040293"/>
    <w:rsid w:val="00055301"/>
    <w:rsid w:val="00056912"/>
    <w:rsid w:val="0006311B"/>
    <w:rsid w:val="00063F85"/>
    <w:rsid w:val="00073322"/>
    <w:rsid w:val="000822C8"/>
    <w:rsid w:val="000918E3"/>
    <w:rsid w:val="00095CF4"/>
    <w:rsid w:val="000A3392"/>
    <w:rsid w:val="000A7465"/>
    <w:rsid w:val="000B2059"/>
    <w:rsid w:val="000B3CF3"/>
    <w:rsid w:val="000C06F0"/>
    <w:rsid w:val="000C24B9"/>
    <w:rsid w:val="000C4239"/>
    <w:rsid w:val="000C61B6"/>
    <w:rsid w:val="000D108B"/>
    <w:rsid w:val="000D3BF8"/>
    <w:rsid w:val="000E0A94"/>
    <w:rsid w:val="000E0EF4"/>
    <w:rsid w:val="000E11B2"/>
    <w:rsid w:val="000E4E25"/>
    <w:rsid w:val="000E62BF"/>
    <w:rsid w:val="000E7A41"/>
    <w:rsid w:val="000F1ABA"/>
    <w:rsid w:val="000F6183"/>
    <w:rsid w:val="000F7C00"/>
    <w:rsid w:val="00100821"/>
    <w:rsid w:val="0010241B"/>
    <w:rsid w:val="001116FB"/>
    <w:rsid w:val="00130698"/>
    <w:rsid w:val="00132FA6"/>
    <w:rsid w:val="00144FF2"/>
    <w:rsid w:val="00150706"/>
    <w:rsid w:val="00155B69"/>
    <w:rsid w:val="001631FD"/>
    <w:rsid w:val="0017362A"/>
    <w:rsid w:val="00173C50"/>
    <w:rsid w:val="00182072"/>
    <w:rsid w:val="001912D7"/>
    <w:rsid w:val="00194BD6"/>
    <w:rsid w:val="001B189E"/>
    <w:rsid w:val="001C0573"/>
    <w:rsid w:val="001C10DE"/>
    <w:rsid w:val="001C1E1E"/>
    <w:rsid w:val="001C2DB9"/>
    <w:rsid w:val="001D02C7"/>
    <w:rsid w:val="001D3CA2"/>
    <w:rsid w:val="001D553D"/>
    <w:rsid w:val="001D5AF1"/>
    <w:rsid w:val="001F2D28"/>
    <w:rsid w:val="001F442E"/>
    <w:rsid w:val="00202473"/>
    <w:rsid w:val="00202C81"/>
    <w:rsid w:val="002047CC"/>
    <w:rsid w:val="002065D1"/>
    <w:rsid w:val="00213238"/>
    <w:rsid w:val="00222E99"/>
    <w:rsid w:val="0022433B"/>
    <w:rsid w:val="0022490F"/>
    <w:rsid w:val="0023164A"/>
    <w:rsid w:val="00231686"/>
    <w:rsid w:val="002323AE"/>
    <w:rsid w:val="00232FEF"/>
    <w:rsid w:val="0024754D"/>
    <w:rsid w:val="00266528"/>
    <w:rsid w:val="00267ADC"/>
    <w:rsid w:val="0027568E"/>
    <w:rsid w:val="002768A4"/>
    <w:rsid w:val="00283D9E"/>
    <w:rsid w:val="00287774"/>
    <w:rsid w:val="00295EC0"/>
    <w:rsid w:val="002A77F8"/>
    <w:rsid w:val="002B05EB"/>
    <w:rsid w:val="002B28E8"/>
    <w:rsid w:val="002B3B48"/>
    <w:rsid w:val="002B7ABB"/>
    <w:rsid w:val="002D4961"/>
    <w:rsid w:val="002D4ADE"/>
    <w:rsid w:val="002D5843"/>
    <w:rsid w:val="002E2AD0"/>
    <w:rsid w:val="002E65D6"/>
    <w:rsid w:val="002E792E"/>
    <w:rsid w:val="002F6FD5"/>
    <w:rsid w:val="003001CB"/>
    <w:rsid w:val="00300883"/>
    <w:rsid w:val="00307880"/>
    <w:rsid w:val="003119BE"/>
    <w:rsid w:val="003127C5"/>
    <w:rsid w:val="00330A02"/>
    <w:rsid w:val="00337665"/>
    <w:rsid w:val="003441D1"/>
    <w:rsid w:val="0034480C"/>
    <w:rsid w:val="00346BC9"/>
    <w:rsid w:val="00346DD3"/>
    <w:rsid w:val="0035416F"/>
    <w:rsid w:val="0035660C"/>
    <w:rsid w:val="003616D9"/>
    <w:rsid w:val="00362783"/>
    <w:rsid w:val="00363ADE"/>
    <w:rsid w:val="003768CC"/>
    <w:rsid w:val="003827A1"/>
    <w:rsid w:val="00382D70"/>
    <w:rsid w:val="00391257"/>
    <w:rsid w:val="00392300"/>
    <w:rsid w:val="00397497"/>
    <w:rsid w:val="003A03B6"/>
    <w:rsid w:val="003A2882"/>
    <w:rsid w:val="003A2ED1"/>
    <w:rsid w:val="003B2AB7"/>
    <w:rsid w:val="003B419A"/>
    <w:rsid w:val="003B498D"/>
    <w:rsid w:val="003B5F48"/>
    <w:rsid w:val="003C0266"/>
    <w:rsid w:val="003C1445"/>
    <w:rsid w:val="003C7E93"/>
    <w:rsid w:val="003D066B"/>
    <w:rsid w:val="003D4EF0"/>
    <w:rsid w:val="003E11B6"/>
    <w:rsid w:val="003E3E04"/>
    <w:rsid w:val="003F6BCA"/>
    <w:rsid w:val="00401993"/>
    <w:rsid w:val="00402D89"/>
    <w:rsid w:val="004041B4"/>
    <w:rsid w:val="004069C7"/>
    <w:rsid w:val="00412129"/>
    <w:rsid w:val="00424722"/>
    <w:rsid w:val="00427265"/>
    <w:rsid w:val="004274E4"/>
    <w:rsid w:val="00442E34"/>
    <w:rsid w:val="00447069"/>
    <w:rsid w:val="004568D2"/>
    <w:rsid w:val="004635BC"/>
    <w:rsid w:val="00472B56"/>
    <w:rsid w:val="0048002D"/>
    <w:rsid w:val="0048287E"/>
    <w:rsid w:val="00483836"/>
    <w:rsid w:val="0048693E"/>
    <w:rsid w:val="00487CED"/>
    <w:rsid w:val="00493D54"/>
    <w:rsid w:val="00497222"/>
    <w:rsid w:val="004A6434"/>
    <w:rsid w:val="004C03FD"/>
    <w:rsid w:val="004C25F3"/>
    <w:rsid w:val="004C3623"/>
    <w:rsid w:val="004D102E"/>
    <w:rsid w:val="004D1730"/>
    <w:rsid w:val="004D1BD0"/>
    <w:rsid w:val="004E0419"/>
    <w:rsid w:val="004E0879"/>
    <w:rsid w:val="004F2A97"/>
    <w:rsid w:val="004F3016"/>
    <w:rsid w:val="004F46E4"/>
    <w:rsid w:val="004F5343"/>
    <w:rsid w:val="004F6F6C"/>
    <w:rsid w:val="00501613"/>
    <w:rsid w:val="00503732"/>
    <w:rsid w:val="00513574"/>
    <w:rsid w:val="00520943"/>
    <w:rsid w:val="00527986"/>
    <w:rsid w:val="00527ECA"/>
    <w:rsid w:val="00531319"/>
    <w:rsid w:val="00533966"/>
    <w:rsid w:val="0053396D"/>
    <w:rsid w:val="00534A07"/>
    <w:rsid w:val="005355EA"/>
    <w:rsid w:val="005467C4"/>
    <w:rsid w:val="0055605C"/>
    <w:rsid w:val="00563B37"/>
    <w:rsid w:val="0056499D"/>
    <w:rsid w:val="00565B2E"/>
    <w:rsid w:val="00567BC0"/>
    <w:rsid w:val="00567F11"/>
    <w:rsid w:val="005726E2"/>
    <w:rsid w:val="005762F8"/>
    <w:rsid w:val="005766F8"/>
    <w:rsid w:val="005A23A4"/>
    <w:rsid w:val="005A2C53"/>
    <w:rsid w:val="005B54F5"/>
    <w:rsid w:val="005C4406"/>
    <w:rsid w:val="005D0EC9"/>
    <w:rsid w:val="005D1D3F"/>
    <w:rsid w:val="005E0015"/>
    <w:rsid w:val="005E0C45"/>
    <w:rsid w:val="005E29B6"/>
    <w:rsid w:val="005E545F"/>
    <w:rsid w:val="005F2CCF"/>
    <w:rsid w:val="005F2E16"/>
    <w:rsid w:val="005F40F4"/>
    <w:rsid w:val="006009D3"/>
    <w:rsid w:val="006056F0"/>
    <w:rsid w:val="00613FDE"/>
    <w:rsid w:val="00615528"/>
    <w:rsid w:val="00623D7D"/>
    <w:rsid w:val="006249D6"/>
    <w:rsid w:val="006328D4"/>
    <w:rsid w:val="00634329"/>
    <w:rsid w:val="00636984"/>
    <w:rsid w:val="006401B0"/>
    <w:rsid w:val="0065411F"/>
    <w:rsid w:val="00666CED"/>
    <w:rsid w:val="00672431"/>
    <w:rsid w:val="00676DB0"/>
    <w:rsid w:val="00680106"/>
    <w:rsid w:val="00683C64"/>
    <w:rsid w:val="00684546"/>
    <w:rsid w:val="0069178B"/>
    <w:rsid w:val="00691795"/>
    <w:rsid w:val="006936D6"/>
    <w:rsid w:val="006A24CD"/>
    <w:rsid w:val="006C3F83"/>
    <w:rsid w:val="006D104F"/>
    <w:rsid w:val="006D2D06"/>
    <w:rsid w:val="006D4B34"/>
    <w:rsid w:val="00711F6B"/>
    <w:rsid w:val="00712287"/>
    <w:rsid w:val="00713D09"/>
    <w:rsid w:val="00714715"/>
    <w:rsid w:val="0072179A"/>
    <w:rsid w:val="007309C4"/>
    <w:rsid w:val="00732B08"/>
    <w:rsid w:val="00735AE8"/>
    <w:rsid w:val="00745994"/>
    <w:rsid w:val="007478A0"/>
    <w:rsid w:val="007502C9"/>
    <w:rsid w:val="007521CA"/>
    <w:rsid w:val="00755EC7"/>
    <w:rsid w:val="0076452E"/>
    <w:rsid w:val="00764BE2"/>
    <w:rsid w:val="007664C6"/>
    <w:rsid w:val="00766974"/>
    <w:rsid w:val="00780171"/>
    <w:rsid w:val="007823FE"/>
    <w:rsid w:val="00786857"/>
    <w:rsid w:val="007905B8"/>
    <w:rsid w:val="00795FFD"/>
    <w:rsid w:val="00796AAC"/>
    <w:rsid w:val="00796D79"/>
    <w:rsid w:val="007A0BA6"/>
    <w:rsid w:val="007A0BB4"/>
    <w:rsid w:val="007A5A83"/>
    <w:rsid w:val="007C6A7A"/>
    <w:rsid w:val="007D20E3"/>
    <w:rsid w:val="007D3DB2"/>
    <w:rsid w:val="007F0EFB"/>
    <w:rsid w:val="00802719"/>
    <w:rsid w:val="00805B73"/>
    <w:rsid w:val="00805D70"/>
    <w:rsid w:val="008074CE"/>
    <w:rsid w:val="00811917"/>
    <w:rsid w:val="00812131"/>
    <w:rsid w:val="008249BD"/>
    <w:rsid w:val="00825100"/>
    <w:rsid w:val="008322E8"/>
    <w:rsid w:val="00832D80"/>
    <w:rsid w:val="0083365C"/>
    <w:rsid w:val="0083534C"/>
    <w:rsid w:val="0084069C"/>
    <w:rsid w:val="00850135"/>
    <w:rsid w:val="00851346"/>
    <w:rsid w:val="00852598"/>
    <w:rsid w:val="008578A7"/>
    <w:rsid w:val="00860325"/>
    <w:rsid w:val="008628B0"/>
    <w:rsid w:val="00864FAC"/>
    <w:rsid w:val="008665CF"/>
    <w:rsid w:val="00867D5D"/>
    <w:rsid w:val="00873665"/>
    <w:rsid w:val="00874F86"/>
    <w:rsid w:val="00880D4E"/>
    <w:rsid w:val="008918DC"/>
    <w:rsid w:val="008A118C"/>
    <w:rsid w:val="008A4103"/>
    <w:rsid w:val="008A6638"/>
    <w:rsid w:val="008C4834"/>
    <w:rsid w:val="008D1B5D"/>
    <w:rsid w:val="008D2505"/>
    <w:rsid w:val="008D3D49"/>
    <w:rsid w:val="008E04B6"/>
    <w:rsid w:val="008E184A"/>
    <w:rsid w:val="008F5352"/>
    <w:rsid w:val="008F68AC"/>
    <w:rsid w:val="009004D9"/>
    <w:rsid w:val="00901C19"/>
    <w:rsid w:val="00914B34"/>
    <w:rsid w:val="0091535D"/>
    <w:rsid w:val="0092065C"/>
    <w:rsid w:val="009217BB"/>
    <w:rsid w:val="0092213D"/>
    <w:rsid w:val="00922E0D"/>
    <w:rsid w:val="0092392D"/>
    <w:rsid w:val="0092790F"/>
    <w:rsid w:val="00927C24"/>
    <w:rsid w:val="00940715"/>
    <w:rsid w:val="00942257"/>
    <w:rsid w:val="00944841"/>
    <w:rsid w:val="00946F50"/>
    <w:rsid w:val="00951131"/>
    <w:rsid w:val="0095175A"/>
    <w:rsid w:val="009661EC"/>
    <w:rsid w:val="00970382"/>
    <w:rsid w:val="0097046D"/>
    <w:rsid w:val="00981A1D"/>
    <w:rsid w:val="0098470A"/>
    <w:rsid w:val="00987DEB"/>
    <w:rsid w:val="00994446"/>
    <w:rsid w:val="00996718"/>
    <w:rsid w:val="009A4305"/>
    <w:rsid w:val="009A6415"/>
    <w:rsid w:val="009C05F1"/>
    <w:rsid w:val="009C238C"/>
    <w:rsid w:val="009C5A8E"/>
    <w:rsid w:val="009D0025"/>
    <w:rsid w:val="009D7D00"/>
    <w:rsid w:val="009F0824"/>
    <w:rsid w:val="00A137EF"/>
    <w:rsid w:val="00A21D49"/>
    <w:rsid w:val="00A226DF"/>
    <w:rsid w:val="00A23E16"/>
    <w:rsid w:val="00A24086"/>
    <w:rsid w:val="00A26729"/>
    <w:rsid w:val="00A3467D"/>
    <w:rsid w:val="00A3761F"/>
    <w:rsid w:val="00A4315C"/>
    <w:rsid w:val="00A46971"/>
    <w:rsid w:val="00A53AA4"/>
    <w:rsid w:val="00A55380"/>
    <w:rsid w:val="00A561D6"/>
    <w:rsid w:val="00A56D0F"/>
    <w:rsid w:val="00A57582"/>
    <w:rsid w:val="00A57838"/>
    <w:rsid w:val="00A66D71"/>
    <w:rsid w:val="00A67C24"/>
    <w:rsid w:val="00A71D8F"/>
    <w:rsid w:val="00A74DFF"/>
    <w:rsid w:val="00A74F78"/>
    <w:rsid w:val="00A7562E"/>
    <w:rsid w:val="00A80DEF"/>
    <w:rsid w:val="00A912C0"/>
    <w:rsid w:val="00A94BA7"/>
    <w:rsid w:val="00A95805"/>
    <w:rsid w:val="00A974D2"/>
    <w:rsid w:val="00AA3B3C"/>
    <w:rsid w:val="00AA5A32"/>
    <w:rsid w:val="00AB1D04"/>
    <w:rsid w:val="00AB3A50"/>
    <w:rsid w:val="00AB7522"/>
    <w:rsid w:val="00AC0FDF"/>
    <w:rsid w:val="00AC17E8"/>
    <w:rsid w:val="00AC7C7B"/>
    <w:rsid w:val="00AC7F6F"/>
    <w:rsid w:val="00AD0096"/>
    <w:rsid w:val="00AD0F93"/>
    <w:rsid w:val="00AD18F1"/>
    <w:rsid w:val="00AE485C"/>
    <w:rsid w:val="00AE4D70"/>
    <w:rsid w:val="00AE564A"/>
    <w:rsid w:val="00AE6C4B"/>
    <w:rsid w:val="00B013C2"/>
    <w:rsid w:val="00B0388C"/>
    <w:rsid w:val="00B04B5F"/>
    <w:rsid w:val="00B102EE"/>
    <w:rsid w:val="00B248C7"/>
    <w:rsid w:val="00B263F2"/>
    <w:rsid w:val="00B268D4"/>
    <w:rsid w:val="00B318FE"/>
    <w:rsid w:val="00B366DC"/>
    <w:rsid w:val="00B53018"/>
    <w:rsid w:val="00B73AD6"/>
    <w:rsid w:val="00B762F0"/>
    <w:rsid w:val="00B770F4"/>
    <w:rsid w:val="00B91587"/>
    <w:rsid w:val="00B91B83"/>
    <w:rsid w:val="00BA6D9D"/>
    <w:rsid w:val="00BC1D98"/>
    <w:rsid w:val="00BD4A66"/>
    <w:rsid w:val="00BD4DCF"/>
    <w:rsid w:val="00BE0978"/>
    <w:rsid w:val="00BE10F8"/>
    <w:rsid w:val="00BE19E1"/>
    <w:rsid w:val="00BE662D"/>
    <w:rsid w:val="00BF2B2A"/>
    <w:rsid w:val="00BF3537"/>
    <w:rsid w:val="00BF37EC"/>
    <w:rsid w:val="00C000E2"/>
    <w:rsid w:val="00C00AE5"/>
    <w:rsid w:val="00C028EE"/>
    <w:rsid w:val="00C138FC"/>
    <w:rsid w:val="00C15C8A"/>
    <w:rsid w:val="00C20282"/>
    <w:rsid w:val="00C23F1A"/>
    <w:rsid w:val="00C26901"/>
    <w:rsid w:val="00C30123"/>
    <w:rsid w:val="00C348D8"/>
    <w:rsid w:val="00C43540"/>
    <w:rsid w:val="00C46778"/>
    <w:rsid w:val="00C530BA"/>
    <w:rsid w:val="00C570BA"/>
    <w:rsid w:val="00C606A2"/>
    <w:rsid w:val="00C629AE"/>
    <w:rsid w:val="00C64825"/>
    <w:rsid w:val="00C87BAB"/>
    <w:rsid w:val="00C87D64"/>
    <w:rsid w:val="00C92A4F"/>
    <w:rsid w:val="00C93B43"/>
    <w:rsid w:val="00CA067D"/>
    <w:rsid w:val="00CA1C37"/>
    <w:rsid w:val="00CA3CA8"/>
    <w:rsid w:val="00CA52EB"/>
    <w:rsid w:val="00CA58CE"/>
    <w:rsid w:val="00CA5C62"/>
    <w:rsid w:val="00CB2DC2"/>
    <w:rsid w:val="00CB5FC6"/>
    <w:rsid w:val="00CC1226"/>
    <w:rsid w:val="00CC7C22"/>
    <w:rsid w:val="00CE1A14"/>
    <w:rsid w:val="00CE6613"/>
    <w:rsid w:val="00CE759E"/>
    <w:rsid w:val="00CF1F03"/>
    <w:rsid w:val="00D0342B"/>
    <w:rsid w:val="00D06C8D"/>
    <w:rsid w:val="00D11582"/>
    <w:rsid w:val="00D22D78"/>
    <w:rsid w:val="00D247FB"/>
    <w:rsid w:val="00D32C46"/>
    <w:rsid w:val="00D32E08"/>
    <w:rsid w:val="00D34D03"/>
    <w:rsid w:val="00D36A8F"/>
    <w:rsid w:val="00D36C0D"/>
    <w:rsid w:val="00D44D30"/>
    <w:rsid w:val="00D459A6"/>
    <w:rsid w:val="00D5614F"/>
    <w:rsid w:val="00D561AD"/>
    <w:rsid w:val="00D61DE7"/>
    <w:rsid w:val="00D66BAC"/>
    <w:rsid w:val="00D72E90"/>
    <w:rsid w:val="00D838AD"/>
    <w:rsid w:val="00D84255"/>
    <w:rsid w:val="00D93FA8"/>
    <w:rsid w:val="00D942CC"/>
    <w:rsid w:val="00D957C7"/>
    <w:rsid w:val="00D95DD8"/>
    <w:rsid w:val="00DA3CCF"/>
    <w:rsid w:val="00DA7811"/>
    <w:rsid w:val="00DB0585"/>
    <w:rsid w:val="00DB3EF0"/>
    <w:rsid w:val="00DB5310"/>
    <w:rsid w:val="00DB7AC4"/>
    <w:rsid w:val="00DC1BCA"/>
    <w:rsid w:val="00DD2D50"/>
    <w:rsid w:val="00DD371A"/>
    <w:rsid w:val="00DD6947"/>
    <w:rsid w:val="00DF504B"/>
    <w:rsid w:val="00DF5ED8"/>
    <w:rsid w:val="00E01521"/>
    <w:rsid w:val="00E22B7F"/>
    <w:rsid w:val="00E27712"/>
    <w:rsid w:val="00E312A8"/>
    <w:rsid w:val="00E314A0"/>
    <w:rsid w:val="00E325EE"/>
    <w:rsid w:val="00E34345"/>
    <w:rsid w:val="00E508C8"/>
    <w:rsid w:val="00E65A4A"/>
    <w:rsid w:val="00E82443"/>
    <w:rsid w:val="00E83F52"/>
    <w:rsid w:val="00E92F38"/>
    <w:rsid w:val="00E958AB"/>
    <w:rsid w:val="00EA2D53"/>
    <w:rsid w:val="00EA60CA"/>
    <w:rsid w:val="00EA6DA1"/>
    <w:rsid w:val="00EC0588"/>
    <w:rsid w:val="00ED1B12"/>
    <w:rsid w:val="00ED1CB3"/>
    <w:rsid w:val="00ED2ADC"/>
    <w:rsid w:val="00ED3BA6"/>
    <w:rsid w:val="00ED7A27"/>
    <w:rsid w:val="00EE556F"/>
    <w:rsid w:val="00EF03B1"/>
    <w:rsid w:val="00EF2783"/>
    <w:rsid w:val="00EF4613"/>
    <w:rsid w:val="00F00648"/>
    <w:rsid w:val="00F01AAC"/>
    <w:rsid w:val="00F05D71"/>
    <w:rsid w:val="00F06585"/>
    <w:rsid w:val="00F141A1"/>
    <w:rsid w:val="00F21110"/>
    <w:rsid w:val="00F22394"/>
    <w:rsid w:val="00F33C48"/>
    <w:rsid w:val="00F40C77"/>
    <w:rsid w:val="00F45314"/>
    <w:rsid w:val="00F51A69"/>
    <w:rsid w:val="00F565B7"/>
    <w:rsid w:val="00F65B52"/>
    <w:rsid w:val="00F661D6"/>
    <w:rsid w:val="00F70739"/>
    <w:rsid w:val="00FA0646"/>
    <w:rsid w:val="00FA43D1"/>
    <w:rsid w:val="00FB5800"/>
    <w:rsid w:val="00FC1D1B"/>
    <w:rsid w:val="00FC2284"/>
    <w:rsid w:val="00FC547A"/>
    <w:rsid w:val="00FC7248"/>
    <w:rsid w:val="00FC7A44"/>
    <w:rsid w:val="00FD1DF0"/>
    <w:rsid w:val="00FD258E"/>
    <w:rsid w:val="00FD54BC"/>
    <w:rsid w:val="00FD5532"/>
    <w:rsid w:val="00FE249D"/>
    <w:rsid w:val="00FE74BD"/>
    <w:rsid w:val="00FF45EE"/>
    <w:rsid w:val="00FF7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5323"/>
  <w15:docId w15:val="{8610A95F-33C4-4E71-9B5B-951F38E7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1AAC"/>
  </w:style>
  <w:style w:type="paragraph" w:styleId="Nagwek1">
    <w:name w:val="heading 1"/>
    <w:basedOn w:val="Normalny"/>
    <w:next w:val="Normalny"/>
    <w:link w:val="Nagwek1Znak"/>
    <w:uiPriority w:val="9"/>
    <w:qFormat/>
    <w:rsid w:val="003974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Web1">
    <w:name w:val="Normalny (Web)1"/>
    <w:basedOn w:val="Normalny"/>
    <w:rsid w:val="001D3CA2"/>
    <w:pPr>
      <w:suppressAutoHyphens/>
      <w:spacing w:before="100" w:after="100" w:line="100" w:lineRule="atLeast"/>
    </w:pPr>
    <w:rPr>
      <w:rFonts w:ascii="Times New Roman" w:eastAsia="Times New Roman" w:hAnsi="Times New Roman" w:cs="Times New Roman"/>
      <w:kern w:val="1"/>
      <w:sz w:val="24"/>
      <w:szCs w:val="24"/>
      <w:lang w:eastAsia="ar-SA"/>
    </w:rPr>
  </w:style>
  <w:style w:type="paragraph" w:styleId="Akapitzlist">
    <w:name w:val="List Paragraph"/>
    <w:basedOn w:val="Normalny"/>
    <w:uiPriority w:val="34"/>
    <w:qFormat/>
    <w:rsid w:val="00A21D49"/>
    <w:pPr>
      <w:ind w:left="720"/>
      <w:contextualSpacing/>
    </w:pPr>
  </w:style>
  <w:style w:type="paragraph" w:styleId="Nagwek">
    <w:name w:val="header"/>
    <w:basedOn w:val="Normalny"/>
    <w:link w:val="NagwekZnak"/>
    <w:uiPriority w:val="99"/>
    <w:unhideWhenUsed/>
    <w:rsid w:val="007664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64C6"/>
  </w:style>
  <w:style w:type="paragraph" w:styleId="Stopka">
    <w:name w:val="footer"/>
    <w:basedOn w:val="Normalny"/>
    <w:link w:val="StopkaZnak"/>
    <w:uiPriority w:val="99"/>
    <w:unhideWhenUsed/>
    <w:rsid w:val="007664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4C6"/>
  </w:style>
  <w:style w:type="character" w:styleId="Pogrubienie">
    <w:name w:val="Strong"/>
    <w:qFormat/>
    <w:rsid w:val="00DB3EF0"/>
    <w:rPr>
      <w:b/>
      <w:bCs/>
    </w:rPr>
  </w:style>
  <w:style w:type="paragraph" w:customStyle="1" w:styleId="Normalny1">
    <w:name w:val="Normalny1"/>
    <w:rsid w:val="00DB3EF0"/>
    <w:pPr>
      <w:spacing w:after="1" w:line="360" w:lineRule="auto"/>
      <w:ind w:left="371" w:hanging="370"/>
      <w:jc w:val="both"/>
    </w:pPr>
    <w:rPr>
      <w:rFonts w:ascii="Times New Roman" w:eastAsia="Times New Roman" w:hAnsi="Times New Roman" w:cs="Times New Roman"/>
      <w:color w:val="000000"/>
      <w:kern w:val="1"/>
      <w:sz w:val="24"/>
      <w:szCs w:val="24"/>
      <w:lang w:eastAsia="ar-SA"/>
    </w:rPr>
  </w:style>
  <w:style w:type="paragraph" w:styleId="Tekstdymka">
    <w:name w:val="Balloon Text"/>
    <w:basedOn w:val="Normalny"/>
    <w:link w:val="TekstdymkaZnak"/>
    <w:uiPriority w:val="99"/>
    <w:semiHidden/>
    <w:unhideWhenUsed/>
    <w:rsid w:val="00DB53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5310"/>
    <w:rPr>
      <w:rFonts w:ascii="Segoe UI" w:hAnsi="Segoe UI" w:cs="Segoe UI"/>
      <w:sz w:val="18"/>
      <w:szCs w:val="18"/>
    </w:rPr>
  </w:style>
  <w:style w:type="character" w:styleId="Odwoaniedokomentarza">
    <w:name w:val="annotation reference"/>
    <w:basedOn w:val="Domylnaczcionkaakapitu"/>
    <w:uiPriority w:val="99"/>
    <w:semiHidden/>
    <w:unhideWhenUsed/>
    <w:qFormat/>
    <w:rsid w:val="009A6415"/>
    <w:rPr>
      <w:sz w:val="16"/>
      <w:szCs w:val="16"/>
    </w:rPr>
  </w:style>
  <w:style w:type="paragraph" w:styleId="Tekstkomentarza">
    <w:name w:val="annotation text"/>
    <w:basedOn w:val="Normalny"/>
    <w:link w:val="TekstkomentarzaZnak"/>
    <w:uiPriority w:val="99"/>
    <w:unhideWhenUsed/>
    <w:qFormat/>
    <w:rsid w:val="009A6415"/>
    <w:pPr>
      <w:spacing w:line="240" w:lineRule="auto"/>
    </w:pPr>
    <w:rPr>
      <w:sz w:val="20"/>
      <w:szCs w:val="20"/>
    </w:rPr>
  </w:style>
  <w:style w:type="character" w:customStyle="1" w:styleId="TekstkomentarzaZnak">
    <w:name w:val="Tekst komentarza Znak"/>
    <w:basedOn w:val="Domylnaczcionkaakapitu"/>
    <w:link w:val="Tekstkomentarza"/>
    <w:uiPriority w:val="99"/>
    <w:rsid w:val="009A6415"/>
    <w:rPr>
      <w:sz w:val="20"/>
      <w:szCs w:val="20"/>
    </w:rPr>
  </w:style>
  <w:style w:type="paragraph" w:styleId="Tematkomentarza">
    <w:name w:val="annotation subject"/>
    <w:basedOn w:val="Tekstkomentarza"/>
    <w:next w:val="Tekstkomentarza"/>
    <w:link w:val="TematkomentarzaZnak"/>
    <w:uiPriority w:val="99"/>
    <w:semiHidden/>
    <w:unhideWhenUsed/>
    <w:rsid w:val="009A6415"/>
    <w:rPr>
      <w:b/>
      <w:bCs/>
    </w:rPr>
  </w:style>
  <w:style w:type="character" w:customStyle="1" w:styleId="TematkomentarzaZnak">
    <w:name w:val="Temat komentarza Znak"/>
    <w:basedOn w:val="TekstkomentarzaZnak"/>
    <w:link w:val="Tematkomentarza"/>
    <w:uiPriority w:val="99"/>
    <w:semiHidden/>
    <w:rsid w:val="009A6415"/>
    <w:rPr>
      <w:b/>
      <w:bCs/>
      <w:sz w:val="20"/>
      <w:szCs w:val="20"/>
    </w:rPr>
  </w:style>
  <w:style w:type="character" w:customStyle="1" w:styleId="TekstkomentarzaZnak1">
    <w:name w:val="Tekst komentarza Znak1"/>
    <w:uiPriority w:val="99"/>
    <w:semiHidden/>
    <w:rsid w:val="009A6415"/>
    <w:rPr>
      <w:rFonts w:ascii="Calibri" w:eastAsia="SimSun" w:hAnsi="Calibri" w:cs="Tahoma"/>
      <w:kern w:val="1"/>
      <w:lang w:eastAsia="ar-SA"/>
    </w:rPr>
  </w:style>
  <w:style w:type="character" w:customStyle="1" w:styleId="ListLabel2">
    <w:name w:val="ListLabel 2"/>
    <w:rsid w:val="009A6415"/>
    <w:rPr>
      <w:sz w:val="20"/>
    </w:rPr>
  </w:style>
  <w:style w:type="character" w:styleId="Hipercze">
    <w:name w:val="Hyperlink"/>
    <w:basedOn w:val="Domylnaczcionkaakapitu"/>
    <w:uiPriority w:val="99"/>
    <w:unhideWhenUsed/>
    <w:rsid w:val="00427265"/>
    <w:rPr>
      <w:color w:val="0563C1" w:themeColor="hyperlink"/>
      <w:u w:val="single"/>
    </w:rPr>
  </w:style>
  <w:style w:type="paragraph" w:styleId="Poprawka">
    <w:name w:val="Revision"/>
    <w:hidden/>
    <w:uiPriority w:val="99"/>
    <w:semiHidden/>
    <w:rsid w:val="003D4EF0"/>
    <w:pPr>
      <w:spacing w:after="0" w:line="240" w:lineRule="auto"/>
    </w:pPr>
  </w:style>
  <w:style w:type="paragraph" w:styleId="Tekstprzypisukocowego">
    <w:name w:val="endnote text"/>
    <w:basedOn w:val="Normalny"/>
    <w:link w:val="TekstprzypisukocowegoZnak"/>
    <w:uiPriority w:val="99"/>
    <w:semiHidden/>
    <w:unhideWhenUsed/>
    <w:rsid w:val="004247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4722"/>
    <w:rPr>
      <w:sz w:val="20"/>
      <w:szCs w:val="20"/>
    </w:rPr>
  </w:style>
  <w:style w:type="character" w:styleId="Odwoanieprzypisukocowego">
    <w:name w:val="endnote reference"/>
    <w:basedOn w:val="Domylnaczcionkaakapitu"/>
    <w:uiPriority w:val="99"/>
    <w:semiHidden/>
    <w:unhideWhenUsed/>
    <w:rsid w:val="00424722"/>
    <w:rPr>
      <w:vertAlign w:val="superscript"/>
    </w:rPr>
  </w:style>
  <w:style w:type="character" w:customStyle="1" w:styleId="Nagwek1Znak">
    <w:name w:val="Nagłówek 1 Znak"/>
    <w:basedOn w:val="Domylnaczcionkaakapitu"/>
    <w:link w:val="Nagwek1"/>
    <w:uiPriority w:val="9"/>
    <w:rsid w:val="00397497"/>
    <w:rPr>
      <w:rFonts w:asciiTheme="majorHAnsi" w:eastAsiaTheme="majorEastAsia" w:hAnsiTheme="majorHAnsi" w:cstheme="majorBidi"/>
      <w:color w:val="2E74B5" w:themeColor="accent1" w:themeShade="BF"/>
      <w:sz w:val="32"/>
      <w:szCs w:val="32"/>
    </w:rPr>
  </w:style>
  <w:style w:type="paragraph" w:styleId="Spistreci1">
    <w:name w:val="toc 1"/>
    <w:basedOn w:val="Normalny"/>
    <w:next w:val="Normalny"/>
    <w:autoRedefine/>
    <w:uiPriority w:val="39"/>
    <w:unhideWhenUsed/>
    <w:rsid w:val="00397497"/>
    <w:pPr>
      <w:spacing w:after="100"/>
    </w:pPr>
  </w:style>
  <w:style w:type="paragraph" w:styleId="NormalnyWeb">
    <w:name w:val="Normal (Web)"/>
    <w:basedOn w:val="Normalny"/>
    <w:uiPriority w:val="99"/>
    <w:unhideWhenUsed/>
    <w:rsid w:val="008C483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D61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2159">
      <w:bodyDiv w:val="1"/>
      <w:marLeft w:val="0"/>
      <w:marRight w:val="0"/>
      <w:marTop w:val="0"/>
      <w:marBottom w:val="0"/>
      <w:divBdr>
        <w:top w:val="none" w:sz="0" w:space="0" w:color="auto"/>
        <w:left w:val="none" w:sz="0" w:space="0" w:color="auto"/>
        <w:bottom w:val="none" w:sz="0" w:space="0" w:color="auto"/>
        <w:right w:val="none" w:sz="0" w:space="0" w:color="auto"/>
      </w:divBdr>
    </w:div>
    <w:div w:id="316954718">
      <w:bodyDiv w:val="1"/>
      <w:marLeft w:val="0"/>
      <w:marRight w:val="0"/>
      <w:marTop w:val="0"/>
      <w:marBottom w:val="0"/>
      <w:divBdr>
        <w:top w:val="none" w:sz="0" w:space="0" w:color="auto"/>
        <w:left w:val="none" w:sz="0" w:space="0" w:color="auto"/>
        <w:bottom w:val="none" w:sz="0" w:space="0" w:color="auto"/>
        <w:right w:val="none" w:sz="0" w:space="0" w:color="auto"/>
      </w:divBdr>
    </w:div>
    <w:div w:id="379860260">
      <w:bodyDiv w:val="1"/>
      <w:marLeft w:val="0"/>
      <w:marRight w:val="0"/>
      <w:marTop w:val="0"/>
      <w:marBottom w:val="0"/>
      <w:divBdr>
        <w:top w:val="none" w:sz="0" w:space="0" w:color="auto"/>
        <w:left w:val="none" w:sz="0" w:space="0" w:color="auto"/>
        <w:bottom w:val="none" w:sz="0" w:space="0" w:color="auto"/>
        <w:right w:val="none" w:sz="0" w:space="0" w:color="auto"/>
      </w:divBdr>
    </w:div>
    <w:div w:id="458651576">
      <w:bodyDiv w:val="1"/>
      <w:marLeft w:val="0"/>
      <w:marRight w:val="0"/>
      <w:marTop w:val="0"/>
      <w:marBottom w:val="0"/>
      <w:divBdr>
        <w:top w:val="none" w:sz="0" w:space="0" w:color="auto"/>
        <w:left w:val="none" w:sz="0" w:space="0" w:color="auto"/>
        <w:bottom w:val="none" w:sz="0" w:space="0" w:color="auto"/>
        <w:right w:val="none" w:sz="0" w:space="0" w:color="auto"/>
      </w:divBdr>
    </w:div>
    <w:div w:id="592083893">
      <w:bodyDiv w:val="1"/>
      <w:marLeft w:val="0"/>
      <w:marRight w:val="0"/>
      <w:marTop w:val="0"/>
      <w:marBottom w:val="0"/>
      <w:divBdr>
        <w:top w:val="none" w:sz="0" w:space="0" w:color="auto"/>
        <w:left w:val="none" w:sz="0" w:space="0" w:color="auto"/>
        <w:bottom w:val="none" w:sz="0" w:space="0" w:color="auto"/>
        <w:right w:val="none" w:sz="0" w:space="0" w:color="auto"/>
      </w:divBdr>
    </w:div>
    <w:div w:id="633486607">
      <w:bodyDiv w:val="1"/>
      <w:marLeft w:val="0"/>
      <w:marRight w:val="0"/>
      <w:marTop w:val="0"/>
      <w:marBottom w:val="0"/>
      <w:divBdr>
        <w:top w:val="none" w:sz="0" w:space="0" w:color="auto"/>
        <w:left w:val="none" w:sz="0" w:space="0" w:color="auto"/>
        <w:bottom w:val="none" w:sz="0" w:space="0" w:color="auto"/>
        <w:right w:val="none" w:sz="0" w:space="0" w:color="auto"/>
      </w:divBdr>
    </w:div>
    <w:div w:id="648050856">
      <w:bodyDiv w:val="1"/>
      <w:marLeft w:val="0"/>
      <w:marRight w:val="0"/>
      <w:marTop w:val="0"/>
      <w:marBottom w:val="0"/>
      <w:divBdr>
        <w:top w:val="none" w:sz="0" w:space="0" w:color="auto"/>
        <w:left w:val="none" w:sz="0" w:space="0" w:color="auto"/>
        <w:bottom w:val="none" w:sz="0" w:space="0" w:color="auto"/>
        <w:right w:val="none" w:sz="0" w:space="0" w:color="auto"/>
      </w:divBdr>
      <w:divsChild>
        <w:div w:id="558129793">
          <w:marLeft w:val="0"/>
          <w:marRight w:val="0"/>
          <w:marTop w:val="0"/>
          <w:marBottom w:val="0"/>
          <w:divBdr>
            <w:top w:val="none" w:sz="0" w:space="0" w:color="auto"/>
            <w:left w:val="none" w:sz="0" w:space="0" w:color="auto"/>
            <w:bottom w:val="none" w:sz="0" w:space="0" w:color="auto"/>
            <w:right w:val="none" w:sz="0" w:space="0" w:color="auto"/>
          </w:divBdr>
          <w:divsChild>
            <w:div w:id="1329673858">
              <w:marLeft w:val="0"/>
              <w:marRight w:val="0"/>
              <w:marTop w:val="0"/>
              <w:marBottom w:val="0"/>
              <w:divBdr>
                <w:top w:val="none" w:sz="0" w:space="0" w:color="auto"/>
                <w:left w:val="none" w:sz="0" w:space="0" w:color="auto"/>
                <w:bottom w:val="none" w:sz="0" w:space="0" w:color="auto"/>
                <w:right w:val="none" w:sz="0" w:space="0" w:color="auto"/>
              </w:divBdr>
              <w:divsChild>
                <w:div w:id="406192550">
                  <w:marLeft w:val="0"/>
                  <w:marRight w:val="0"/>
                  <w:marTop w:val="0"/>
                  <w:marBottom w:val="0"/>
                  <w:divBdr>
                    <w:top w:val="none" w:sz="0" w:space="0" w:color="auto"/>
                    <w:left w:val="none" w:sz="0" w:space="0" w:color="auto"/>
                    <w:bottom w:val="none" w:sz="0" w:space="0" w:color="auto"/>
                    <w:right w:val="none" w:sz="0" w:space="0" w:color="auto"/>
                  </w:divBdr>
                  <w:divsChild>
                    <w:div w:id="20414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96566">
      <w:bodyDiv w:val="1"/>
      <w:marLeft w:val="0"/>
      <w:marRight w:val="0"/>
      <w:marTop w:val="0"/>
      <w:marBottom w:val="0"/>
      <w:divBdr>
        <w:top w:val="none" w:sz="0" w:space="0" w:color="auto"/>
        <w:left w:val="none" w:sz="0" w:space="0" w:color="auto"/>
        <w:bottom w:val="none" w:sz="0" w:space="0" w:color="auto"/>
        <w:right w:val="none" w:sz="0" w:space="0" w:color="auto"/>
      </w:divBdr>
    </w:div>
    <w:div w:id="1043360766">
      <w:bodyDiv w:val="1"/>
      <w:marLeft w:val="0"/>
      <w:marRight w:val="0"/>
      <w:marTop w:val="0"/>
      <w:marBottom w:val="0"/>
      <w:divBdr>
        <w:top w:val="none" w:sz="0" w:space="0" w:color="auto"/>
        <w:left w:val="none" w:sz="0" w:space="0" w:color="auto"/>
        <w:bottom w:val="none" w:sz="0" w:space="0" w:color="auto"/>
        <w:right w:val="none" w:sz="0" w:space="0" w:color="auto"/>
      </w:divBdr>
    </w:div>
    <w:div w:id="1140149637">
      <w:bodyDiv w:val="1"/>
      <w:marLeft w:val="0"/>
      <w:marRight w:val="0"/>
      <w:marTop w:val="0"/>
      <w:marBottom w:val="0"/>
      <w:divBdr>
        <w:top w:val="none" w:sz="0" w:space="0" w:color="auto"/>
        <w:left w:val="none" w:sz="0" w:space="0" w:color="auto"/>
        <w:bottom w:val="none" w:sz="0" w:space="0" w:color="auto"/>
        <w:right w:val="none" w:sz="0" w:space="0" w:color="auto"/>
      </w:divBdr>
    </w:div>
    <w:div w:id="1197355578">
      <w:bodyDiv w:val="1"/>
      <w:marLeft w:val="0"/>
      <w:marRight w:val="0"/>
      <w:marTop w:val="0"/>
      <w:marBottom w:val="0"/>
      <w:divBdr>
        <w:top w:val="none" w:sz="0" w:space="0" w:color="auto"/>
        <w:left w:val="none" w:sz="0" w:space="0" w:color="auto"/>
        <w:bottom w:val="none" w:sz="0" w:space="0" w:color="auto"/>
        <w:right w:val="none" w:sz="0" w:space="0" w:color="auto"/>
      </w:divBdr>
      <w:divsChild>
        <w:div w:id="1916042403">
          <w:marLeft w:val="360"/>
          <w:marRight w:val="0"/>
          <w:marTop w:val="72"/>
          <w:marBottom w:val="72"/>
          <w:divBdr>
            <w:top w:val="none" w:sz="0" w:space="0" w:color="auto"/>
            <w:left w:val="none" w:sz="0" w:space="0" w:color="auto"/>
            <w:bottom w:val="none" w:sz="0" w:space="0" w:color="auto"/>
            <w:right w:val="none" w:sz="0" w:space="0" w:color="auto"/>
          </w:divBdr>
        </w:div>
        <w:div w:id="506602007">
          <w:marLeft w:val="360"/>
          <w:marRight w:val="0"/>
          <w:marTop w:val="0"/>
          <w:marBottom w:val="72"/>
          <w:divBdr>
            <w:top w:val="none" w:sz="0" w:space="0" w:color="auto"/>
            <w:left w:val="none" w:sz="0" w:space="0" w:color="auto"/>
            <w:bottom w:val="none" w:sz="0" w:space="0" w:color="auto"/>
            <w:right w:val="none" w:sz="0" w:space="0" w:color="auto"/>
          </w:divBdr>
          <w:divsChild>
            <w:div w:id="930624957">
              <w:marLeft w:val="0"/>
              <w:marRight w:val="0"/>
              <w:marTop w:val="0"/>
              <w:marBottom w:val="0"/>
              <w:divBdr>
                <w:top w:val="none" w:sz="0" w:space="0" w:color="auto"/>
                <w:left w:val="none" w:sz="0" w:space="0" w:color="auto"/>
                <w:bottom w:val="none" w:sz="0" w:space="0" w:color="auto"/>
                <w:right w:val="none" w:sz="0" w:space="0" w:color="auto"/>
              </w:divBdr>
            </w:div>
          </w:divsChild>
        </w:div>
        <w:div w:id="459374572">
          <w:marLeft w:val="360"/>
          <w:marRight w:val="0"/>
          <w:marTop w:val="0"/>
          <w:marBottom w:val="72"/>
          <w:divBdr>
            <w:top w:val="none" w:sz="0" w:space="0" w:color="auto"/>
            <w:left w:val="none" w:sz="0" w:space="0" w:color="auto"/>
            <w:bottom w:val="none" w:sz="0" w:space="0" w:color="auto"/>
            <w:right w:val="none" w:sz="0" w:space="0" w:color="auto"/>
          </w:divBdr>
          <w:divsChild>
            <w:div w:id="1687830159">
              <w:marLeft w:val="0"/>
              <w:marRight w:val="0"/>
              <w:marTop w:val="0"/>
              <w:marBottom w:val="0"/>
              <w:divBdr>
                <w:top w:val="none" w:sz="0" w:space="0" w:color="auto"/>
                <w:left w:val="none" w:sz="0" w:space="0" w:color="auto"/>
                <w:bottom w:val="none" w:sz="0" w:space="0" w:color="auto"/>
                <w:right w:val="none" w:sz="0" w:space="0" w:color="auto"/>
              </w:divBdr>
            </w:div>
          </w:divsChild>
        </w:div>
        <w:div w:id="811554688">
          <w:marLeft w:val="360"/>
          <w:marRight w:val="0"/>
          <w:marTop w:val="0"/>
          <w:marBottom w:val="72"/>
          <w:divBdr>
            <w:top w:val="none" w:sz="0" w:space="0" w:color="auto"/>
            <w:left w:val="none" w:sz="0" w:space="0" w:color="auto"/>
            <w:bottom w:val="none" w:sz="0" w:space="0" w:color="auto"/>
            <w:right w:val="none" w:sz="0" w:space="0" w:color="auto"/>
          </w:divBdr>
          <w:divsChild>
            <w:div w:id="620838667">
              <w:marLeft w:val="0"/>
              <w:marRight w:val="0"/>
              <w:marTop w:val="0"/>
              <w:marBottom w:val="0"/>
              <w:divBdr>
                <w:top w:val="none" w:sz="0" w:space="0" w:color="auto"/>
                <w:left w:val="none" w:sz="0" w:space="0" w:color="auto"/>
                <w:bottom w:val="none" w:sz="0" w:space="0" w:color="auto"/>
                <w:right w:val="none" w:sz="0" w:space="0" w:color="auto"/>
              </w:divBdr>
            </w:div>
          </w:divsChild>
        </w:div>
        <w:div w:id="1537935775">
          <w:marLeft w:val="360"/>
          <w:marRight w:val="0"/>
          <w:marTop w:val="0"/>
          <w:marBottom w:val="72"/>
          <w:divBdr>
            <w:top w:val="none" w:sz="0" w:space="0" w:color="auto"/>
            <w:left w:val="none" w:sz="0" w:space="0" w:color="auto"/>
            <w:bottom w:val="none" w:sz="0" w:space="0" w:color="auto"/>
            <w:right w:val="none" w:sz="0" w:space="0" w:color="auto"/>
          </w:divBdr>
          <w:divsChild>
            <w:div w:id="2012223298">
              <w:marLeft w:val="0"/>
              <w:marRight w:val="0"/>
              <w:marTop w:val="0"/>
              <w:marBottom w:val="0"/>
              <w:divBdr>
                <w:top w:val="none" w:sz="0" w:space="0" w:color="auto"/>
                <w:left w:val="none" w:sz="0" w:space="0" w:color="auto"/>
                <w:bottom w:val="none" w:sz="0" w:space="0" w:color="auto"/>
                <w:right w:val="none" w:sz="0" w:space="0" w:color="auto"/>
              </w:divBdr>
            </w:div>
          </w:divsChild>
        </w:div>
        <w:div w:id="459570460">
          <w:marLeft w:val="360"/>
          <w:marRight w:val="0"/>
          <w:marTop w:val="0"/>
          <w:marBottom w:val="72"/>
          <w:divBdr>
            <w:top w:val="none" w:sz="0" w:space="0" w:color="auto"/>
            <w:left w:val="none" w:sz="0" w:space="0" w:color="auto"/>
            <w:bottom w:val="none" w:sz="0" w:space="0" w:color="auto"/>
            <w:right w:val="none" w:sz="0" w:space="0" w:color="auto"/>
          </w:divBdr>
          <w:divsChild>
            <w:div w:id="444692075">
              <w:marLeft w:val="0"/>
              <w:marRight w:val="0"/>
              <w:marTop w:val="0"/>
              <w:marBottom w:val="0"/>
              <w:divBdr>
                <w:top w:val="none" w:sz="0" w:space="0" w:color="auto"/>
                <w:left w:val="none" w:sz="0" w:space="0" w:color="auto"/>
                <w:bottom w:val="none" w:sz="0" w:space="0" w:color="auto"/>
                <w:right w:val="none" w:sz="0" w:space="0" w:color="auto"/>
              </w:divBdr>
            </w:div>
          </w:divsChild>
        </w:div>
        <w:div w:id="205870147">
          <w:marLeft w:val="360"/>
          <w:marRight w:val="0"/>
          <w:marTop w:val="0"/>
          <w:marBottom w:val="72"/>
          <w:divBdr>
            <w:top w:val="none" w:sz="0" w:space="0" w:color="auto"/>
            <w:left w:val="none" w:sz="0" w:space="0" w:color="auto"/>
            <w:bottom w:val="none" w:sz="0" w:space="0" w:color="auto"/>
            <w:right w:val="none" w:sz="0" w:space="0" w:color="auto"/>
          </w:divBdr>
          <w:divsChild>
            <w:div w:id="974682724">
              <w:marLeft w:val="0"/>
              <w:marRight w:val="0"/>
              <w:marTop w:val="0"/>
              <w:marBottom w:val="0"/>
              <w:divBdr>
                <w:top w:val="none" w:sz="0" w:space="0" w:color="auto"/>
                <w:left w:val="none" w:sz="0" w:space="0" w:color="auto"/>
                <w:bottom w:val="none" w:sz="0" w:space="0" w:color="auto"/>
                <w:right w:val="none" w:sz="0" w:space="0" w:color="auto"/>
              </w:divBdr>
            </w:div>
          </w:divsChild>
        </w:div>
        <w:div w:id="297147523">
          <w:marLeft w:val="360"/>
          <w:marRight w:val="0"/>
          <w:marTop w:val="0"/>
          <w:marBottom w:val="72"/>
          <w:divBdr>
            <w:top w:val="none" w:sz="0" w:space="0" w:color="auto"/>
            <w:left w:val="none" w:sz="0" w:space="0" w:color="auto"/>
            <w:bottom w:val="none" w:sz="0" w:space="0" w:color="auto"/>
            <w:right w:val="none" w:sz="0" w:space="0" w:color="auto"/>
          </w:divBdr>
          <w:divsChild>
            <w:div w:id="933703463">
              <w:marLeft w:val="0"/>
              <w:marRight w:val="0"/>
              <w:marTop w:val="0"/>
              <w:marBottom w:val="0"/>
              <w:divBdr>
                <w:top w:val="none" w:sz="0" w:space="0" w:color="auto"/>
                <w:left w:val="none" w:sz="0" w:space="0" w:color="auto"/>
                <w:bottom w:val="none" w:sz="0" w:space="0" w:color="auto"/>
                <w:right w:val="none" w:sz="0" w:space="0" w:color="auto"/>
              </w:divBdr>
            </w:div>
          </w:divsChild>
        </w:div>
        <w:div w:id="769083226">
          <w:marLeft w:val="360"/>
          <w:marRight w:val="0"/>
          <w:marTop w:val="0"/>
          <w:marBottom w:val="72"/>
          <w:divBdr>
            <w:top w:val="none" w:sz="0" w:space="0" w:color="auto"/>
            <w:left w:val="none" w:sz="0" w:space="0" w:color="auto"/>
            <w:bottom w:val="none" w:sz="0" w:space="0" w:color="auto"/>
            <w:right w:val="none" w:sz="0" w:space="0" w:color="auto"/>
          </w:divBdr>
          <w:divsChild>
            <w:div w:id="1732607119">
              <w:marLeft w:val="0"/>
              <w:marRight w:val="0"/>
              <w:marTop w:val="0"/>
              <w:marBottom w:val="0"/>
              <w:divBdr>
                <w:top w:val="none" w:sz="0" w:space="0" w:color="auto"/>
                <w:left w:val="none" w:sz="0" w:space="0" w:color="auto"/>
                <w:bottom w:val="none" w:sz="0" w:space="0" w:color="auto"/>
                <w:right w:val="none" w:sz="0" w:space="0" w:color="auto"/>
              </w:divBdr>
            </w:div>
          </w:divsChild>
        </w:div>
        <w:div w:id="486899276">
          <w:marLeft w:val="360"/>
          <w:marRight w:val="0"/>
          <w:marTop w:val="0"/>
          <w:marBottom w:val="72"/>
          <w:divBdr>
            <w:top w:val="none" w:sz="0" w:space="0" w:color="auto"/>
            <w:left w:val="none" w:sz="0" w:space="0" w:color="auto"/>
            <w:bottom w:val="none" w:sz="0" w:space="0" w:color="auto"/>
            <w:right w:val="none" w:sz="0" w:space="0" w:color="auto"/>
          </w:divBdr>
          <w:divsChild>
            <w:div w:id="1759672589">
              <w:marLeft w:val="0"/>
              <w:marRight w:val="0"/>
              <w:marTop w:val="0"/>
              <w:marBottom w:val="0"/>
              <w:divBdr>
                <w:top w:val="none" w:sz="0" w:space="0" w:color="auto"/>
                <w:left w:val="none" w:sz="0" w:space="0" w:color="auto"/>
                <w:bottom w:val="none" w:sz="0" w:space="0" w:color="auto"/>
                <w:right w:val="none" w:sz="0" w:space="0" w:color="auto"/>
              </w:divBdr>
            </w:div>
          </w:divsChild>
        </w:div>
        <w:div w:id="1543513152">
          <w:marLeft w:val="360"/>
          <w:marRight w:val="0"/>
          <w:marTop w:val="0"/>
          <w:marBottom w:val="72"/>
          <w:divBdr>
            <w:top w:val="none" w:sz="0" w:space="0" w:color="auto"/>
            <w:left w:val="none" w:sz="0" w:space="0" w:color="auto"/>
            <w:bottom w:val="none" w:sz="0" w:space="0" w:color="auto"/>
            <w:right w:val="none" w:sz="0" w:space="0" w:color="auto"/>
          </w:divBdr>
          <w:divsChild>
            <w:div w:id="1368290308">
              <w:marLeft w:val="0"/>
              <w:marRight w:val="0"/>
              <w:marTop w:val="0"/>
              <w:marBottom w:val="0"/>
              <w:divBdr>
                <w:top w:val="none" w:sz="0" w:space="0" w:color="auto"/>
                <w:left w:val="none" w:sz="0" w:space="0" w:color="auto"/>
                <w:bottom w:val="none" w:sz="0" w:space="0" w:color="auto"/>
                <w:right w:val="none" w:sz="0" w:space="0" w:color="auto"/>
              </w:divBdr>
            </w:div>
          </w:divsChild>
        </w:div>
        <w:div w:id="1403871751">
          <w:marLeft w:val="360"/>
          <w:marRight w:val="0"/>
          <w:marTop w:val="0"/>
          <w:marBottom w:val="72"/>
          <w:divBdr>
            <w:top w:val="none" w:sz="0" w:space="0" w:color="auto"/>
            <w:left w:val="none" w:sz="0" w:space="0" w:color="auto"/>
            <w:bottom w:val="none" w:sz="0" w:space="0" w:color="auto"/>
            <w:right w:val="none" w:sz="0" w:space="0" w:color="auto"/>
          </w:divBdr>
          <w:divsChild>
            <w:div w:id="959923000">
              <w:marLeft w:val="0"/>
              <w:marRight w:val="0"/>
              <w:marTop w:val="0"/>
              <w:marBottom w:val="0"/>
              <w:divBdr>
                <w:top w:val="none" w:sz="0" w:space="0" w:color="auto"/>
                <w:left w:val="none" w:sz="0" w:space="0" w:color="auto"/>
                <w:bottom w:val="none" w:sz="0" w:space="0" w:color="auto"/>
                <w:right w:val="none" w:sz="0" w:space="0" w:color="auto"/>
              </w:divBdr>
            </w:div>
          </w:divsChild>
        </w:div>
        <w:div w:id="1104763024">
          <w:marLeft w:val="360"/>
          <w:marRight w:val="0"/>
          <w:marTop w:val="0"/>
          <w:marBottom w:val="72"/>
          <w:divBdr>
            <w:top w:val="none" w:sz="0" w:space="0" w:color="auto"/>
            <w:left w:val="none" w:sz="0" w:space="0" w:color="auto"/>
            <w:bottom w:val="none" w:sz="0" w:space="0" w:color="auto"/>
            <w:right w:val="none" w:sz="0" w:space="0" w:color="auto"/>
          </w:divBdr>
          <w:divsChild>
            <w:div w:id="1087767447">
              <w:marLeft w:val="0"/>
              <w:marRight w:val="0"/>
              <w:marTop w:val="0"/>
              <w:marBottom w:val="0"/>
              <w:divBdr>
                <w:top w:val="none" w:sz="0" w:space="0" w:color="auto"/>
                <w:left w:val="none" w:sz="0" w:space="0" w:color="auto"/>
                <w:bottom w:val="none" w:sz="0" w:space="0" w:color="auto"/>
                <w:right w:val="none" w:sz="0" w:space="0" w:color="auto"/>
              </w:divBdr>
            </w:div>
          </w:divsChild>
        </w:div>
        <w:div w:id="32198800">
          <w:marLeft w:val="360"/>
          <w:marRight w:val="0"/>
          <w:marTop w:val="0"/>
          <w:marBottom w:val="72"/>
          <w:divBdr>
            <w:top w:val="none" w:sz="0" w:space="0" w:color="auto"/>
            <w:left w:val="none" w:sz="0" w:space="0" w:color="auto"/>
            <w:bottom w:val="none" w:sz="0" w:space="0" w:color="auto"/>
            <w:right w:val="none" w:sz="0" w:space="0" w:color="auto"/>
          </w:divBdr>
          <w:divsChild>
            <w:div w:id="10877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5348">
      <w:bodyDiv w:val="1"/>
      <w:marLeft w:val="0"/>
      <w:marRight w:val="0"/>
      <w:marTop w:val="0"/>
      <w:marBottom w:val="0"/>
      <w:divBdr>
        <w:top w:val="none" w:sz="0" w:space="0" w:color="auto"/>
        <w:left w:val="none" w:sz="0" w:space="0" w:color="auto"/>
        <w:bottom w:val="none" w:sz="0" w:space="0" w:color="auto"/>
        <w:right w:val="none" w:sz="0" w:space="0" w:color="auto"/>
      </w:divBdr>
    </w:div>
    <w:div w:id="1753427180">
      <w:bodyDiv w:val="1"/>
      <w:marLeft w:val="0"/>
      <w:marRight w:val="0"/>
      <w:marTop w:val="0"/>
      <w:marBottom w:val="0"/>
      <w:divBdr>
        <w:top w:val="none" w:sz="0" w:space="0" w:color="auto"/>
        <w:left w:val="none" w:sz="0" w:space="0" w:color="auto"/>
        <w:bottom w:val="none" w:sz="0" w:space="0" w:color="auto"/>
        <w:right w:val="none" w:sz="0" w:space="0" w:color="auto"/>
      </w:divBdr>
      <w:divsChild>
        <w:div w:id="178273854">
          <w:marLeft w:val="0"/>
          <w:marRight w:val="0"/>
          <w:marTop w:val="0"/>
          <w:marBottom w:val="0"/>
          <w:divBdr>
            <w:top w:val="none" w:sz="0" w:space="0" w:color="auto"/>
            <w:left w:val="none" w:sz="0" w:space="0" w:color="auto"/>
            <w:bottom w:val="none" w:sz="0" w:space="0" w:color="auto"/>
            <w:right w:val="none" w:sz="0" w:space="0" w:color="auto"/>
          </w:divBdr>
          <w:divsChild>
            <w:div w:id="781916722">
              <w:marLeft w:val="0"/>
              <w:marRight w:val="0"/>
              <w:marTop w:val="0"/>
              <w:marBottom w:val="0"/>
              <w:divBdr>
                <w:top w:val="none" w:sz="0" w:space="0" w:color="auto"/>
                <w:left w:val="none" w:sz="0" w:space="0" w:color="auto"/>
                <w:bottom w:val="none" w:sz="0" w:space="0" w:color="auto"/>
                <w:right w:val="none" w:sz="0" w:space="0" w:color="auto"/>
              </w:divBdr>
              <w:divsChild>
                <w:div w:id="2082362942">
                  <w:marLeft w:val="0"/>
                  <w:marRight w:val="0"/>
                  <w:marTop w:val="0"/>
                  <w:marBottom w:val="0"/>
                  <w:divBdr>
                    <w:top w:val="none" w:sz="0" w:space="0" w:color="auto"/>
                    <w:left w:val="none" w:sz="0" w:space="0" w:color="auto"/>
                    <w:bottom w:val="none" w:sz="0" w:space="0" w:color="auto"/>
                    <w:right w:val="none" w:sz="0" w:space="0" w:color="auto"/>
                  </w:divBdr>
                  <w:divsChild>
                    <w:div w:id="998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69822">
      <w:bodyDiv w:val="1"/>
      <w:marLeft w:val="0"/>
      <w:marRight w:val="0"/>
      <w:marTop w:val="0"/>
      <w:marBottom w:val="0"/>
      <w:divBdr>
        <w:top w:val="none" w:sz="0" w:space="0" w:color="auto"/>
        <w:left w:val="none" w:sz="0" w:space="0" w:color="auto"/>
        <w:bottom w:val="none" w:sz="0" w:space="0" w:color="auto"/>
        <w:right w:val="none" w:sz="0" w:space="0" w:color="auto"/>
      </w:divBdr>
    </w:div>
    <w:div w:id="1832014773">
      <w:bodyDiv w:val="1"/>
      <w:marLeft w:val="0"/>
      <w:marRight w:val="0"/>
      <w:marTop w:val="0"/>
      <w:marBottom w:val="0"/>
      <w:divBdr>
        <w:top w:val="none" w:sz="0" w:space="0" w:color="auto"/>
        <w:left w:val="none" w:sz="0" w:space="0" w:color="auto"/>
        <w:bottom w:val="none" w:sz="0" w:space="0" w:color="auto"/>
        <w:right w:val="none" w:sz="0" w:space="0" w:color="auto"/>
      </w:divBdr>
    </w:div>
    <w:div w:id="197748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t4d.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93A3B-1EB6-4C2C-B3D5-4DC8C4FA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5889</Words>
  <Characters>35337</Characters>
  <Application>Microsoft Office Word</Application>
  <DocSecurity>0</DocSecurity>
  <Lines>294</Lines>
  <Paragraphs>82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Musiał</dc:creator>
  <cp:keywords/>
  <dc:description/>
  <cp:lastModifiedBy>Małgorzata Mitoraj-Jaroszek</cp:lastModifiedBy>
  <cp:revision>3</cp:revision>
  <cp:lastPrinted>2022-07-22T15:54:00Z</cp:lastPrinted>
  <dcterms:created xsi:type="dcterms:W3CDTF">2023-09-06T19:22:00Z</dcterms:created>
  <dcterms:modified xsi:type="dcterms:W3CDTF">2023-09-06T19:28:00Z</dcterms:modified>
</cp:coreProperties>
</file>